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D21" w:rsidRPr="007A462A" w:rsidRDefault="00BA2D21" w:rsidP="00BA2D21">
      <w:pPr>
        <w:tabs>
          <w:tab w:val="left" w:pos="3390"/>
        </w:tabs>
        <w:ind w:left="-851" w:hanging="709"/>
        <w:jc w:val="center"/>
        <w:rPr>
          <w:b/>
          <w:sz w:val="26"/>
          <w:szCs w:val="26"/>
        </w:rPr>
      </w:pPr>
      <w:r>
        <w:rPr>
          <w:b/>
          <w:sz w:val="26"/>
          <w:szCs w:val="26"/>
        </w:rPr>
        <w:t xml:space="preserve">                         </w:t>
      </w:r>
      <w:r w:rsidRPr="007A462A">
        <w:rPr>
          <w:b/>
          <w:sz w:val="26"/>
          <w:szCs w:val="26"/>
        </w:rPr>
        <w:t>АДМИНИСТРАЦИЯ</w:t>
      </w:r>
    </w:p>
    <w:p w:rsidR="00BA2D21" w:rsidRPr="007A462A" w:rsidRDefault="00BA2D21" w:rsidP="00BA2D21">
      <w:pPr>
        <w:tabs>
          <w:tab w:val="left" w:pos="3390"/>
        </w:tabs>
        <w:ind w:left="-851" w:hanging="709"/>
        <w:jc w:val="center"/>
        <w:rPr>
          <w:b/>
          <w:sz w:val="26"/>
          <w:szCs w:val="26"/>
        </w:rPr>
      </w:pPr>
      <w:r>
        <w:rPr>
          <w:b/>
          <w:sz w:val="26"/>
          <w:szCs w:val="26"/>
        </w:rPr>
        <w:t xml:space="preserve">                       </w:t>
      </w:r>
      <w:r w:rsidRPr="007A462A">
        <w:rPr>
          <w:b/>
          <w:sz w:val="26"/>
          <w:szCs w:val="26"/>
        </w:rPr>
        <w:t xml:space="preserve">ГОРОДСКОГО ОКРУГА </w:t>
      </w:r>
      <w:r>
        <w:rPr>
          <w:b/>
          <w:sz w:val="26"/>
          <w:szCs w:val="26"/>
        </w:rPr>
        <w:t xml:space="preserve"> </w:t>
      </w:r>
      <w:r w:rsidRPr="007A462A">
        <w:rPr>
          <w:b/>
          <w:sz w:val="26"/>
          <w:szCs w:val="26"/>
        </w:rPr>
        <w:t>ЖИГУЛЕВСК</w:t>
      </w:r>
    </w:p>
    <w:p w:rsidR="00BA2D21" w:rsidRPr="007A462A" w:rsidRDefault="00BA2D21" w:rsidP="00BA2D21">
      <w:pPr>
        <w:ind w:left="-851" w:hanging="709"/>
        <w:jc w:val="center"/>
        <w:rPr>
          <w:b/>
          <w:sz w:val="26"/>
          <w:szCs w:val="26"/>
        </w:rPr>
      </w:pPr>
    </w:p>
    <w:p w:rsidR="00BA2D21" w:rsidRPr="007A462A" w:rsidRDefault="00BA2D21" w:rsidP="00BA2D21">
      <w:pPr>
        <w:tabs>
          <w:tab w:val="left" w:pos="2918"/>
        </w:tabs>
        <w:jc w:val="center"/>
        <w:rPr>
          <w:b/>
          <w:sz w:val="26"/>
          <w:szCs w:val="26"/>
        </w:rPr>
      </w:pPr>
      <w:r w:rsidRPr="007A462A">
        <w:rPr>
          <w:b/>
          <w:sz w:val="26"/>
          <w:szCs w:val="26"/>
        </w:rPr>
        <w:t>ПОСТАНОВЛЕНИЕ</w:t>
      </w:r>
    </w:p>
    <w:p w:rsidR="00BA2D21" w:rsidRPr="00EF3197" w:rsidRDefault="00BA2D21" w:rsidP="00BA2D21">
      <w:pPr>
        <w:jc w:val="center"/>
        <w:rPr>
          <w:sz w:val="26"/>
          <w:szCs w:val="26"/>
        </w:rPr>
      </w:pPr>
    </w:p>
    <w:p w:rsidR="00BA2D21" w:rsidRPr="007A462A" w:rsidRDefault="00BA2D21" w:rsidP="00BA2D21">
      <w:pPr>
        <w:tabs>
          <w:tab w:val="left" w:pos="3237"/>
        </w:tabs>
        <w:jc w:val="center"/>
        <w:rPr>
          <w:sz w:val="26"/>
          <w:szCs w:val="26"/>
          <w:u w:val="single"/>
        </w:rPr>
      </w:pPr>
      <w:r>
        <w:rPr>
          <w:sz w:val="26"/>
          <w:szCs w:val="26"/>
          <w:u w:val="single"/>
        </w:rPr>
        <w:t>о</w:t>
      </w:r>
      <w:r w:rsidRPr="007A462A">
        <w:rPr>
          <w:sz w:val="26"/>
          <w:szCs w:val="26"/>
          <w:u w:val="single"/>
        </w:rPr>
        <w:t xml:space="preserve">т 30.12.2021 № 76 </w:t>
      </w:r>
      <w:proofErr w:type="spellStart"/>
      <w:r w:rsidRPr="007A462A">
        <w:rPr>
          <w:sz w:val="26"/>
          <w:szCs w:val="26"/>
          <w:u w:val="single"/>
        </w:rPr>
        <w:t>нпа</w:t>
      </w:r>
      <w:proofErr w:type="spellEnd"/>
    </w:p>
    <w:p w:rsidR="00BA2D21" w:rsidRDefault="00BA2D21" w:rsidP="00BA2D21">
      <w:pPr>
        <w:jc w:val="center"/>
        <w:rPr>
          <w:sz w:val="26"/>
          <w:szCs w:val="26"/>
        </w:rPr>
      </w:pPr>
    </w:p>
    <w:p w:rsidR="00710D2B" w:rsidRPr="00EF3197" w:rsidRDefault="00710D2B" w:rsidP="001800CD">
      <w:pPr>
        <w:rPr>
          <w:sz w:val="26"/>
          <w:szCs w:val="26"/>
        </w:rPr>
      </w:pPr>
    </w:p>
    <w:p w:rsidR="004211F9" w:rsidRPr="004F2582" w:rsidRDefault="00573088" w:rsidP="001800CD">
      <w:pPr>
        <w:jc w:val="center"/>
        <w:rPr>
          <w:sz w:val="26"/>
          <w:szCs w:val="26"/>
        </w:rPr>
      </w:pPr>
      <w:r w:rsidRPr="004F2582">
        <w:rPr>
          <w:sz w:val="26"/>
          <w:szCs w:val="26"/>
        </w:rPr>
        <w:t xml:space="preserve">О внесении изменений в </w:t>
      </w:r>
      <w:r w:rsidR="004C5758" w:rsidRPr="004F2582">
        <w:rPr>
          <w:sz w:val="26"/>
          <w:szCs w:val="26"/>
        </w:rPr>
        <w:t>административный</w:t>
      </w:r>
      <w:r w:rsidR="0083277C" w:rsidRPr="004F2582">
        <w:rPr>
          <w:sz w:val="26"/>
          <w:szCs w:val="26"/>
        </w:rPr>
        <w:t xml:space="preserve"> регламент </w:t>
      </w:r>
      <w:r w:rsidR="002B0916" w:rsidRPr="004F2582">
        <w:rPr>
          <w:sz w:val="26"/>
          <w:szCs w:val="26"/>
        </w:rPr>
        <w:t xml:space="preserve">администрации </w:t>
      </w:r>
      <w:r w:rsidR="00EF3197" w:rsidRPr="004F2582">
        <w:rPr>
          <w:sz w:val="26"/>
          <w:szCs w:val="26"/>
        </w:rPr>
        <w:t xml:space="preserve">               </w:t>
      </w:r>
      <w:r w:rsidR="002B0916" w:rsidRPr="004F2582">
        <w:rPr>
          <w:sz w:val="26"/>
          <w:szCs w:val="26"/>
        </w:rPr>
        <w:t xml:space="preserve">городского округа Жигулевск по </w:t>
      </w:r>
      <w:r w:rsidR="0083277C" w:rsidRPr="004F2582">
        <w:rPr>
          <w:sz w:val="26"/>
          <w:szCs w:val="26"/>
        </w:rPr>
        <w:t>предоставлени</w:t>
      </w:r>
      <w:r w:rsidR="002B0916" w:rsidRPr="004F2582">
        <w:rPr>
          <w:sz w:val="26"/>
          <w:szCs w:val="26"/>
        </w:rPr>
        <w:t>ю</w:t>
      </w:r>
      <w:r w:rsidR="0083277C" w:rsidRPr="004F2582">
        <w:rPr>
          <w:sz w:val="26"/>
          <w:szCs w:val="26"/>
        </w:rPr>
        <w:t xml:space="preserve"> муниципальной услуги </w:t>
      </w:r>
      <w:r w:rsidR="00EF3197" w:rsidRPr="004F2582">
        <w:rPr>
          <w:sz w:val="26"/>
          <w:szCs w:val="26"/>
        </w:rPr>
        <w:t xml:space="preserve">              </w:t>
      </w:r>
      <w:r w:rsidR="003C064A" w:rsidRPr="004F2582">
        <w:rPr>
          <w:sz w:val="26"/>
          <w:szCs w:val="26"/>
        </w:rPr>
        <w:t xml:space="preserve">«Выдача </w:t>
      </w:r>
      <w:r w:rsidR="00EF3197" w:rsidRPr="004F2582">
        <w:rPr>
          <w:sz w:val="26"/>
          <w:szCs w:val="26"/>
        </w:rPr>
        <w:t xml:space="preserve"> </w:t>
      </w:r>
      <w:r w:rsidR="003C064A" w:rsidRPr="004F2582">
        <w:rPr>
          <w:sz w:val="26"/>
          <w:szCs w:val="26"/>
        </w:rPr>
        <w:t xml:space="preserve">разрешений </w:t>
      </w:r>
      <w:r w:rsidR="00EF3197" w:rsidRPr="004F2582">
        <w:rPr>
          <w:sz w:val="26"/>
          <w:szCs w:val="26"/>
        </w:rPr>
        <w:t xml:space="preserve"> </w:t>
      </w:r>
      <w:r w:rsidR="003C064A" w:rsidRPr="004F2582">
        <w:rPr>
          <w:sz w:val="26"/>
          <w:szCs w:val="26"/>
        </w:rPr>
        <w:t>на</w:t>
      </w:r>
      <w:r w:rsidR="00EF3197" w:rsidRPr="004F2582">
        <w:rPr>
          <w:sz w:val="26"/>
          <w:szCs w:val="26"/>
        </w:rPr>
        <w:t xml:space="preserve"> </w:t>
      </w:r>
      <w:r w:rsidR="003C064A" w:rsidRPr="004F2582">
        <w:rPr>
          <w:sz w:val="26"/>
          <w:szCs w:val="26"/>
        </w:rPr>
        <w:t xml:space="preserve"> ввод </w:t>
      </w:r>
      <w:r w:rsidR="00EF3197" w:rsidRPr="004F2582">
        <w:rPr>
          <w:sz w:val="26"/>
          <w:szCs w:val="26"/>
        </w:rPr>
        <w:t xml:space="preserve"> </w:t>
      </w:r>
      <w:r w:rsidR="003C064A" w:rsidRPr="004F2582">
        <w:rPr>
          <w:sz w:val="26"/>
          <w:szCs w:val="26"/>
        </w:rPr>
        <w:t>объектов</w:t>
      </w:r>
      <w:r w:rsidR="00EF3197" w:rsidRPr="004F2582">
        <w:rPr>
          <w:sz w:val="26"/>
          <w:szCs w:val="26"/>
        </w:rPr>
        <w:t xml:space="preserve"> </w:t>
      </w:r>
      <w:r w:rsidR="003C064A" w:rsidRPr="004F2582">
        <w:rPr>
          <w:sz w:val="26"/>
          <w:szCs w:val="26"/>
        </w:rPr>
        <w:t xml:space="preserve"> капитального</w:t>
      </w:r>
      <w:r w:rsidR="00EF3197" w:rsidRPr="004F2582">
        <w:rPr>
          <w:sz w:val="26"/>
          <w:szCs w:val="26"/>
        </w:rPr>
        <w:t xml:space="preserve"> </w:t>
      </w:r>
      <w:r w:rsidR="003C064A" w:rsidRPr="004F2582">
        <w:rPr>
          <w:sz w:val="26"/>
          <w:szCs w:val="26"/>
        </w:rPr>
        <w:t xml:space="preserve"> строительства </w:t>
      </w:r>
      <w:r w:rsidR="00EF3197" w:rsidRPr="004F2582">
        <w:rPr>
          <w:sz w:val="26"/>
          <w:szCs w:val="26"/>
        </w:rPr>
        <w:t xml:space="preserve"> </w:t>
      </w:r>
      <w:r w:rsidR="003C064A" w:rsidRPr="004F2582">
        <w:rPr>
          <w:sz w:val="26"/>
          <w:szCs w:val="26"/>
        </w:rPr>
        <w:t xml:space="preserve">в </w:t>
      </w:r>
      <w:r w:rsidR="00EF3197" w:rsidRPr="004F2582">
        <w:rPr>
          <w:sz w:val="26"/>
          <w:szCs w:val="26"/>
        </w:rPr>
        <w:t xml:space="preserve">             </w:t>
      </w:r>
      <w:r w:rsidR="003C064A" w:rsidRPr="004F2582">
        <w:rPr>
          <w:sz w:val="26"/>
          <w:szCs w:val="26"/>
        </w:rPr>
        <w:t xml:space="preserve">эксплуатацию при осуществлении строительства, реконструкции объектов капитального строительства», </w:t>
      </w:r>
      <w:r w:rsidR="0083277C" w:rsidRPr="004F2582">
        <w:rPr>
          <w:sz w:val="26"/>
          <w:szCs w:val="26"/>
        </w:rPr>
        <w:t>утвержденный постановлением администрации городского округа Жигулевск</w:t>
      </w:r>
      <w:r w:rsidR="000E78CB" w:rsidRPr="004F2582">
        <w:rPr>
          <w:sz w:val="26"/>
          <w:szCs w:val="26"/>
        </w:rPr>
        <w:t xml:space="preserve"> </w:t>
      </w:r>
      <w:r w:rsidR="004C5758" w:rsidRPr="004F2582">
        <w:rPr>
          <w:sz w:val="26"/>
          <w:szCs w:val="26"/>
        </w:rPr>
        <w:t xml:space="preserve"> </w:t>
      </w:r>
      <w:r w:rsidR="00611DC5" w:rsidRPr="004F2582">
        <w:rPr>
          <w:sz w:val="26"/>
          <w:szCs w:val="26"/>
        </w:rPr>
        <w:t>о</w:t>
      </w:r>
      <w:r w:rsidRPr="004F2582">
        <w:rPr>
          <w:sz w:val="26"/>
          <w:szCs w:val="26"/>
        </w:rPr>
        <w:t xml:space="preserve">т </w:t>
      </w:r>
      <w:r w:rsidR="0073738A" w:rsidRPr="004F2582">
        <w:rPr>
          <w:sz w:val="26"/>
          <w:szCs w:val="26"/>
        </w:rPr>
        <w:t>30</w:t>
      </w:r>
      <w:r w:rsidRPr="004F2582">
        <w:rPr>
          <w:sz w:val="26"/>
          <w:szCs w:val="26"/>
        </w:rPr>
        <w:t>.</w:t>
      </w:r>
      <w:r w:rsidR="0083277C" w:rsidRPr="004F2582">
        <w:rPr>
          <w:sz w:val="26"/>
          <w:szCs w:val="26"/>
        </w:rPr>
        <w:t>06</w:t>
      </w:r>
      <w:r w:rsidRPr="004F2582">
        <w:rPr>
          <w:sz w:val="26"/>
          <w:szCs w:val="26"/>
        </w:rPr>
        <w:t>.20</w:t>
      </w:r>
      <w:r w:rsidR="00556484" w:rsidRPr="004F2582">
        <w:rPr>
          <w:sz w:val="26"/>
          <w:szCs w:val="26"/>
        </w:rPr>
        <w:t>1</w:t>
      </w:r>
      <w:r w:rsidR="0073738A" w:rsidRPr="004F2582">
        <w:rPr>
          <w:sz w:val="26"/>
          <w:szCs w:val="26"/>
        </w:rPr>
        <w:t>7</w:t>
      </w:r>
      <w:r w:rsidR="004E0366" w:rsidRPr="004F2582">
        <w:rPr>
          <w:sz w:val="26"/>
          <w:szCs w:val="26"/>
        </w:rPr>
        <w:t xml:space="preserve"> </w:t>
      </w:r>
      <w:r w:rsidRPr="004F2582">
        <w:rPr>
          <w:sz w:val="26"/>
          <w:szCs w:val="26"/>
        </w:rPr>
        <w:t xml:space="preserve">№ </w:t>
      </w:r>
      <w:r w:rsidR="003C064A" w:rsidRPr="004F2582">
        <w:rPr>
          <w:sz w:val="26"/>
          <w:szCs w:val="26"/>
        </w:rPr>
        <w:t>45</w:t>
      </w:r>
      <w:r w:rsidR="005452BC" w:rsidRPr="004F2582">
        <w:rPr>
          <w:sz w:val="26"/>
          <w:szCs w:val="26"/>
        </w:rPr>
        <w:t xml:space="preserve"> </w:t>
      </w:r>
      <w:proofErr w:type="spellStart"/>
      <w:r w:rsidR="0083277C" w:rsidRPr="004F2582">
        <w:rPr>
          <w:sz w:val="26"/>
          <w:szCs w:val="26"/>
        </w:rPr>
        <w:t>нпа</w:t>
      </w:r>
      <w:proofErr w:type="spellEnd"/>
    </w:p>
    <w:p w:rsidR="00812CB3" w:rsidRPr="00812CB3" w:rsidRDefault="00812CB3" w:rsidP="00710D2B">
      <w:pPr>
        <w:rPr>
          <w:sz w:val="26"/>
          <w:szCs w:val="26"/>
        </w:rPr>
      </w:pPr>
    </w:p>
    <w:p w:rsidR="00710D2B" w:rsidRPr="00812CB3" w:rsidRDefault="00812CB3" w:rsidP="00812CB3">
      <w:pPr>
        <w:ind w:firstLine="720"/>
        <w:jc w:val="both"/>
        <w:rPr>
          <w:sz w:val="26"/>
          <w:szCs w:val="26"/>
        </w:rPr>
      </w:pPr>
      <w:r w:rsidRPr="00812CB3">
        <w:rPr>
          <w:sz w:val="26"/>
          <w:szCs w:val="26"/>
        </w:rPr>
        <w:t>Рассмотрев протест прокуратуры г</w:t>
      </w:r>
      <w:r w:rsidR="00CC323B">
        <w:rPr>
          <w:sz w:val="26"/>
          <w:szCs w:val="26"/>
        </w:rPr>
        <w:t>орода</w:t>
      </w:r>
      <w:r w:rsidRPr="00812CB3">
        <w:rPr>
          <w:sz w:val="26"/>
          <w:szCs w:val="26"/>
        </w:rPr>
        <w:t xml:space="preserve"> Жигулевск</w:t>
      </w:r>
      <w:r w:rsidR="00A83A9C">
        <w:rPr>
          <w:sz w:val="26"/>
          <w:szCs w:val="26"/>
        </w:rPr>
        <w:t>а</w:t>
      </w:r>
      <w:r w:rsidRPr="00812CB3">
        <w:rPr>
          <w:sz w:val="26"/>
          <w:szCs w:val="26"/>
        </w:rPr>
        <w:t xml:space="preserve"> от 22.12.2021</w:t>
      </w:r>
      <w:r>
        <w:rPr>
          <w:sz w:val="26"/>
          <w:szCs w:val="26"/>
        </w:rPr>
        <w:t xml:space="preserve">                                    </w:t>
      </w:r>
      <w:r w:rsidRPr="00812CB3">
        <w:rPr>
          <w:sz w:val="26"/>
          <w:szCs w:val="26"/>
        </w:rPr>
        <w:t xml:space="preserve"> №</w:t>
      </w:r>
      <w:r>
        <w:rPr>
          <w:sz w:val="26"/>
          <w:szCs w:val="26"/>
        </w:rPr>
        <w:t xml:space="preserve"> </w:t>
      </w:r>
      <w:r w:rsidRPr="00812CB3">
        <w:rPr>
          <w:sz w:val="26"/>
          <w:szCs w:val="26"/>
        </w:rPr>
        <w:t xml:space="preserve">07-03-2021/Прдп360-21-215, </w:t>
      </w:r>
      <w:r>
        <w:rPr>
          <w:sz w:val="26"/>
          <w:szCs w:val="26"/>
        </w:rPr>
        <w:t xml:space="preserve"> </w:t>
      </w:r>
      <w:r w:rsidRPr="00812CB3">
        <w:rPr>
          <w:sz w:val="26"/>
          <w:szCs w:val="26"/>
        </w:rPr>
        <w:t xml:space="preserve">руководствуясь Градостроительным кодексом Российской Федерации, Федеральным </w:t>
      </w:r>
      <w:hyperlink r:id="rId7" w:history="1">
        <w:r w:rsidRPr="00812CB3">
          <w:rPr>
            <w:sz w:val="26"/>
            <w:szCs w:val="26"/>
          </w:rPr>
          <w:t>законом</w:t>
        </w:r>
      </w:hyperlink>
      <w:r w:rsidRPr="00812CB3">
        <w:rPr>
          <w:sz w:val="26"/>
          <w:szCs w:val="26"/>
        </w:rPr>
        <w:t xml:space="preserve"> от 06.10.2003 № 131-ФЗ  </w:t>
      </w:r>
      <w:r w:rsidR="00CC323B">
        <w:rPr>
          <w:sz w:val="26"/>
          <w:szCs w:val="26"/>
        </w:rPr>
        <w:t xml:space="preserve">                        </w:t>
      </w:r>
      <w:r w:rsidRPr="00812CB3">
        <w:rPr>
          <w:sz w:val="26"/>
          <w:szCs w:val="26"/>
        </w:rPr>
        <w:t xml:space="preserve">«Об общих принципах организации местного самоуправления в Российской Федерации», Федеральным </w:t>
      </w:r>
      <w:hyperlink r:id="rId8" w:history="1">
        <w:r w:rsidRPr="00812CB3">
          <w:rPr>
            <w:sz w:val="26"/>
            <w:szCs w:val="26"/>
          </w:rPr>
          <w:t>законом</w:t>
        </w:r>
      </w:hyperlink>
      <w:r w:rsidRPr="00812CB3">
        <w:rPr>
          <w:sz w:val="26"/>
          <w:szCs w:val="26"/>
        </w:rPr>
        <w:t xml:space="preserve"> от 27.07.2010 № 210-ФЗ «Об организации предоставления государственных и муниципальных услуг», Уставом городского  округа Жигулевск   Самарской области,</w:t>
      </w:r>
    </w:p>
    <w:p w:rsidR="00812CB3" w:rsidRPr="00812CB3" w:rsidRDefault="00812CB3" w:rsidP="00710D2B">
      <w:pPr>
        <w:rPr>
          <w:sz w:val="26"/>
          <w:szCs w:val="26"/>
        </w:rPr>
      </w:pPr>
    </w:p>
    <w:p w:rsidR="00573088" w:rsidRPr="00337991" w:rsidRDefault="00AB7946" w:rsidP="00AB7946">
      <w:pPr>
        <w:rPr>
          <w:sz w:val="26"/>
          <w:szCs w:val="26"/>
        </w:rPr>
      </w:pPr>
      <w:r w:rsidRPr="00337991">
        <w:rPr>
          <w:sz w:val="26"/>
          <w:szCs w:val="26"/>
        </w:rPr>
        <w:t>ПОСТАНОВЛЯЮ</w:t>
      </w:r>
      <w:r w:rsidR="00573088" w:rsidRPr="00337991">
        <w:rPr>
          <w:sz w:val="26"/>
          <w:szCs w:val="26"/>
        </w:rPr>
        <w:t>:</w:t>
      </w:r>
    </w:p>
    <w:p w:rsidR="00E538F4" w:rsidRPr="00337991" w:rsidRDefault="00E538F4" w:rsidP="001800CD">
      <w:pPr>
        <w:tabs>
          <w:tab w:val="left" w:pos="-851"/>
        </w:tabs>
        <w:jc w:val="both"/>
        <w:rPr>
          <w:sz w:val="26"/>
          <w:szCs w:val="26"/>
        </w:rPr>
      </w:pPr>
    </w:p>
    <w:p w:rsidR="005E39DC" w:rsidRPr="00B26DCC" w:rsidRDefault="00EC0EB9" w:rsidP="008C6A2B">
      <w:pPr>
        <w:ind w:firstLine="709"/>
        <w:jc w:val="both"/>
        <w:rPr>
          <w:sz w:val="26"/>
          <w:szCs w:val="26"/>
        </w:rPr>
      </w:pPr>
      <w:r w:rsidRPr="00337991">
        <w:rPr>
          <w:sz w:val="26"/>
          <w:szCs w:val="26"/>
        </w:rPr>
        <w:t>1</w:t>
      </w:r>
      <w:r w:rsidR="00A6662F" w:rsidRPr="00337991">
        <w:rPr>
          <w:sz w:val="26"/>
          <w:szCs w:val="26"/>
        </w:rPr>
        <w:t xml:space="preserve">. </w:t>
      </w:r>
      <w:r w:rsidR="005E39DC" w:rsidRPr="00337991">
        <w:rPr>
          <w:sz w:val="26"/>
          <w:szCs w:val="26"/>
        </w:rPr>
        <w:t xml:space="preserve">Внести следующие изменения в административный регламент </w:t>
      </w:r>
      <w:r w:rsidR="00D14298" w:rsidRPr="00337991">
        <w:rPr>
          <w:sz w:val="26"/>
          <w:szCs w:val="26"/>
        </w:rPr>
        <w:t>администрации</w:t>
      </w:r>
      <w:r w:rsidR="005E39DC" w:rsidRPr="00337991">
        <w:rPr>
          <w:sz w:val="26"/>
          <w:szCs w:val="26"/>
        </w:rPr>
        <w:t xml:space="preserve"> городского округа Жигулевск</w:t>
      </w:r>
      <w:r w:rsidR="00D14298" w:rsidRPr="00337991">
        <w:rPr>
          <w:sz w:val="26"/>
          <w:szCs w:val="26"/>
        </w:rPr>
        <w:t xml:space="preserve"> по предоставлению</w:t>
      </w:r>
      <w:r w:rsidR="005E39DC" w:rsidRPr="00337991">
        <w:rPr>
          <w:sz w:val="26"/>
          <w:szCs w:val="26"/>
        </w:rPr>
        <w:t xml:space="preserve"> муниципальной услуги «Выдача разрешений на ввод объектов капитального строительства </w:t>
      </w:r>
      <w:r w:rsidR="00E06867" w:rsidRPr="00337991">
        <w:rPr>
          <w:sz w:val="26"/>
          <w:szCs w:val="26"/>
        </w:rPr>
        <w:t xml:space="preserve">                        </w:t>
      </w:r>
      <w:r w:rsidR="005E39DC" w:rsidRPr="00337991">
        <w:rPr>
          <w:sz w:val="26"/>
          <w:szCs w:val="26"/>
        </w:rPr>
        <w:t>в эксплуатацию при осуществлении строительства, реконструкции объектов капитально</w:t>
      </w:r>
      <w:r w:rsidR="00B462FD">
        <w:rPr>
          <w:sz w:val="26"/>
          <w:szCs w:val="26"/>
        </w:rPr>
        <w:t>го строительства», утвержденный</w:t>
      </w:r>
      <w:r w:rsidR="005E39DC" w:rsidRPr="00337991">
        <w:rPr>
          <w:sz w:val="26"/>
          <w:szCs w:val="26"/>
        </w:rPr>
        <w:t xml:space="preserve"> постановлением администрации городского округа </w:t>
      </w:r>
      <w:r w:rsidR="005E39DC" w:rsidRPr="00B26DCC">
        <w:rPr>
          <w:sz w:val="26"/>
          <w:szCs w:val="26"/>
        </w:rPr>
        <w:t xml:space="preserve">Жигулевск от 30.06.2017 № 45 </w:t>
      </w:r>
      <w:proofErr w:type="spellStart"/>
      <w:r w:rsidR="005E39DC" w:rsidRPr="00B26DCC">
        <w:rPr>
          <w:sz w:val="26"/>
          <w:szCs w:val="26"/>
        </w:rPr>
        <w:t>нпа</w:t>
      </w:r>
      <w:proofErr w:type="spellEnd"/>
      <w:r w:rsidR="005E39DC" w:rsidRPr="00B26DCC">
        <w:rPr>
          <w:sz w:val="26"/>
          <w:szCs w:val="26"/>
        </w:rPr>
        <w:t>:</w:t>
      </w:r>
    </w:p>
    <w:p w:rsidR="00282DE8" w:rsidRPr="00D94502" w:rsidRDefault="00B360FE" w:rsidP="007D20C1">
      <w:pPr>
        <w:ind w:firstLine="709"/>
        <w:jc w:val="both"/>
        <w:rPr>
          <w:rFonts w:eastAsia="Calibri"/>
          <w:b/>
          <w:bCs/>
          <w:i/>
          <w:iCs/>
          <w:color w:val="92D050"/>
          <w:sz w:val="16"/>
          <w:szCs w:val="16"/>
          <w:highlight w:val="black"/>
        </w:rPr>
      </w:pPr>
      <w:r w:rsidRPr="00D94502">
        <w:rPr>
          <w:sz w:val="26"/>
          <w:szCs w:val="26"/>
        </w:rPr>
        <w:t>1.1.</w:t>
      </w:r>
      <w:r w:rsidR="00675A43" w:rsidRPr="00D94502">
        <w:rPr>
          <w:sz w:val="26"/>
          <w:szCs w:val="26"/>
        </w:rPr>
        <w:t xml:space="preserve"> Пункт 2.6 изложить в следующей редакции</w:t>
      </w:r>
      <w:r w:rsidR="00684941" w:rsidRPr="00D94502">
        <w:rPr>
          <w:sz w:val="26"/>
          <w:szCs w:val="26"/>
        </w:rPr>
        <w:t xml:space="preserve">: </w:t>
      </w:r>
    </w:p>
    <w:p w:rsidR="00282DE8" w:rsidRPr="00F42D29" w:rsidRDefault="00282DE8" w:rsidP="00282DE8">
      <w:pPr>
        <w:ind w:firstLine="709"/>
        <w:jc w:val="both"/>
        <w:rPr>
          <w:sz w:val="26"/>
          <w:szCs w:val="26"/>
        </w:rPr>
      </w:pPr>
      <w:r w:rsidRPr="00F42D29">
        <w:rPr>
          <w:sz w:val="26"/>
          <w:szCs w:val="26"/>
        </w:rPr>
        <w:t>«2.6. Для получения муниципальной услуги заявитель самостоятельно представляет в администрацию городского округа Жигулевск или в МФЦ следующие документы:</w:t>
      </w:r>
    </w:p>
    <w:p w:rsidR="00282DE8" w:rsidRPr="00F42D29" w:rsidRDefault="00282DE8" w:rsidP="00282DE8">
      <w:pPr>
        <w:ind w:firstLine="709"/>
        <w:jc w:val="both"/>
        <w:rPr>
          <w:sz w:val="26"/>
          <w:szCs w:val="26"/>
        </w:rPr>
      </w:pPr>
      <w:r w:rsidRPr="00F42D29">
        <w:rPr>
          <w:sz w:val="26"/>
          <w:szCs w:val="26"/>
        </w:rPr>
        <w:t xml:space="preserve">1) заявление о выдаче разрешения на ввод объекта капитального строительства в эксплуатацию (далее </w:t>
      </w:r>
      <w:r w:rsidR="003228FC">
        <w:rPr>
          <w:sz w:val="26"/>
          <w:szCs w:val="26"/>
        </w:rPr>
        <w:t>– заявление) по форме согласно п</w:t>
      </w:r>
      <w:r w:rsidRPr="00F42D29">
        <w:rPr>
          <w:sz w:val="26"/>
          <w:szCs w:val="26"/>
        </w:rPr>
        <w:t>риложению № 1 к настоящему административному регламенту;</w:t>
      </w:r>
    </w:p>
    <w:p w:rsidR="00282DE8" w:rsidRPr="00282DE8" w:rsidRDefault="00D94502" w:rsidP="00282DE8">
      <w:pPr>
        <w:pStyle w:val="ConsPlusNormal"/>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282DE8">
        <w:rPr>
          <w:rFonts w:ascii="Times New Roman" w:eastAsia="Times New Roman" w:hAnsi="Times New Roman" w:cs="Times New Roman"/>
          <w:sz w:val="26"/>
          <w:szCs w:val="26"/>
          <w:lang w:eastAsia="ru-RU"/>
        </w:rPr>
        <w:t>2</w:t>
      </w:r>
      <w:r w:rsidR="00282DE8" w:rsidRPr="00282DE8">
        <w:rPr>
          <w:rFonts w:ascii="Times New Roman" w:eastAsia="Times New Roman" w:hAnsi="Times New Roman" w:cs="Times New Roman"/>
          <w:sz w:val="26"/>
          <w:szCs w:val="26"/>
          <w:lang w:eastAsia="ru-RU"/>
        </w:rPr>
        <w:t>)</w:t>
      </w:r>
      <w:r w:rsidR="00282DE8" w:rsidRPr="00282DE8">
        <w:rPr>
          <w:sz w:val="22"/>
        </w:rPr>
        <w:t xml:space="preserve"> </w:t>
      </w:r>
      <w:r w:rsidR="00282DE8" w:rsidRPr="00282DE8">
        <w:rPr>
          <w:rFonts w:ascii="Times New Roman" w:eastAsia="Times New Roman" w:hAnsi="Times New Roman" w:cs="Times New Roman"/>
          <w:sz w:val="26"/>
          <w:szCs w:val="26"/>
          <w:lang w:eastAsia="ru-RU"/>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282DE8" w:rsidRPr="00282DE8" w:rsidRDefault="00D94502" w:rsidP="00282DE8">
      <w:pPr>
        <w:pStyle w:val="ConsPlusNormal"/>
        <w:ind w:firstLine="540"/>
        <w:jc w:val="both"/>
        <w:rPr>
          <w:rFonts w:ascii="Times New Roman" w:eastAsia="Times New Roman" w:hAnsi="Times New Roman" w:cs="Times New Roman"/>
          <w:sz w:val="26"/>
          <w:szCs w:val="26"/>
          <w:lang w:eastAsia="ru-RU"/>
        </w:rPr>
      </w:pPr>
      <w:bookmarkStart w:id="0" w:name="P23"/>
      <w:bookmarkEnd w:id="0"/>
      <w:r>
        <w:rPr>
          <w:rFonts w:ascii="Times New Roman" w:eastAsia="Times New Roman" w:hAnsi="Times New Roman" w:cs="Times New Roman"/>
          <w:sz w:val="26"/>
          <w:szCs w:val="26"/>
          <w:lang w:eastAsia="ru-RU"/>
        </w:rPr>
        <w:t xml:space="preserve">   </w:t>
      </w:r>
      <w:proofErr w:type="gramStart"/>
      <w:r w:rsidR="00282DE8">
        <w:rPr>
          <w:rFonts w:ascii="Times New Roman" w:eastAsia="Times New Roman" w:hAnsi="Times New Roman" w:cs="Times New Roman"/>
          <w:sz w:val="26"/>
          <w:szCs w:val="26"/>
          <w:lang w:eastAsia="ru-RU"/>
        </w:rPr>
        <w:t>3</w:t>
      </w:r>
      <w:r w:rsidR="00282DE8" w:rsidRPr="00282DE8">
        <w:rPr>
          <w:rFonts w:ascii="Times New Roman" w:eastAsia="Times New Roman" w:hAnsi="Times New Roman" w:cs="Times New Roman"/>
          <w:sz w:val="26"/>
          <w:szCs w:val="26"/>
          <w:lang w:eastAsia="ru-RU"/>
        </w:rPr>
        <w:t xml:space="preserve">)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w:t>
      </w:r>
      <w:hyperlink r:id="rId9" w:history="1">
        <w:r w:rsidR="00282DE8" w:rsidRPr="00282DE8">
          <w:rPr>
            <w:rFonts w:ascii="Times New Roman" w:eastAsia="Times New Roman" w:hAnsi="Times New Roman" w:cs="Times New Roman"/>
            <w:sz w:val="26"/>
            <w:szCs w:val="26"/>
            <w:lang w:eastAsia="ru-RU"/>
          </w:rPr>
          <w:t>случаев</w:t>
        </w:r>
      </w:hyperlink>
      <w:r w:rsidR="00282DE8" w:rsidRPr="00282DE8">
        <w:rPr>
          <w:rFonts w:ascii="Times New Roman" w:eastAsia="Times New Roman" w:hAnsi="Times New Roman" w:cs="Times New Roman"/>
          <w:sz w:val="26"/>
          <w:szCs w:val="26"/>
          <w:lang w:eastAsia="ru-RU"/>
        </w:rPr>
        <w:t xml:space="preserve">,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w:t>
      </w:r>
      <w:r w:rsidR="00282DE8" w:rsidRPr="00282DE8">
        <w:rPr>
          <w:rFonts w:ascii="Times New Roman" w:eastAsia="Times New Roman" w:hAnsi="Times New Roman" w:cs="Times New Roman"/>
          <w:sz w:val="26"/>
          <w:szCs w:val="26"/>
          <w:lang w:eastAsia="ru-RU"/>
        </w:rPr>
        <w:lastRenderedPageBreak/>
        <w:t>линейного объекта, для размещения которого не требуется</w:t>
      </w:r>
      <w:proofErr w:type="gramEnd"/>
      <w:r w:rsidR="00282DE8" w:rsidRPr="00282DE8">
        <w:rPr>
          <w:rFonts w:ascii="Times New Roman" w:eastAsia="Times New Roman" w:hAnsi="Times New Roman" w:cs="Times New Roman"/>
          <w:sz w:val="26"/>
          <w:szCs w:val="26"/>
          <w:lang w:eastAsia="ru-RU"/>
        </w:rPr>
        <w:t xml:space="preserve"> образование земельного участка;</w:t>
      </w:r>
    </w:p>
    <w:p w:rsidR="00282DE8" w:rsidRPr="00282DE8" w:rsidRDefault="00282DE8" w:rsidP="00282DE8">
      <w:pPr>
        <w:pStyle w:val="ConsPlusNormal"/>
        <w:ind w:firstLine="540"/>
        <w:jc w:val="both"/>
        <w:rPr>
          <w:rFonts w:ascii="Times New Roman" w:eastAsia="Times New Roman" w:hAnsi="Times New Roman" w:cs="Times New Roman"/>
          <w:sz w:val="26"/>
          <w:szCs w:val="26"/>
          <w:lang w:eastAsia="ru-RU"/>
        </w:rPr>
      </w:pPr>
      <w:bookmarkStart w:id="1" w:name="P25"/>
      <w:bookmarkEnd w:id="1"/>
      <w:r>
        <w:rPr>
          <w:rFonts w:ascii="Times New Roman" w:eastAsia="Times New Roman" w:hAnsi="Times New Roman" w:cs="Times New Roman"/>
          <w:sz w:val="26"/>
          <w:szCs w:val="26"/>
          <w:lang w:eastAsia="ru-RU"/>
        </w:rPr>
        <w:t>4</w:t>
      </w:r>
      <w:r w:rsidRPr="00282DE8">
        <w:rPr>
          <w:rFonts w:ascii="Times New Roman" w:eastAsia="Times New Roman" w:hAnsi="Times New Roman" w:cs="Times New Roman"/>
          <w:sz w:val="26"/>
          <w:szCs w:val="26"/>
          <w:lang w:eastAsia="ru-RU"/>
        </w:rPr>
        <w:t>) разрешение на строительство;</w:t>
      </w:r>
    </w:p>
    <w:p w:rsidR="00282DE8" w:rsidRPr="00282DE8" w:rsidRDefault="00282DE8" w:rsidP="00282DE8">
      <w:pPr>
        <w:pStyle w:val="ConsPlusNormal"/>
        <w:ind w:firstLine="540"/>
        <w:jc w:val="both"/>
        <w:rPr>
          <w:rFonts w:ascii="Times New Roman" w:eastAsia="Times New Roman" w:hAnsi="Times New Roman" w:cs="Times New Roman"/>
          <w:sz w:val="26"/>
          <w:szCs w:val="26"/>
          <w:lang w:eastAsia="ru-RU"/>
        </w:rPr>
      </w:pPr>
      <w:bookmarkStart w:id="2" w:name="P26"/>
      <w:bookmarkEnd w:id="2"/>
      <w:r>
        <w:rPr>
          <w:rFonts w:ascii="Times New Roman" w:eastAsia="Times New Roman" w:hAnsi="Times New Roman" w:cs="Times New Roman"/>
          <w:sz w:val="26"/>
          <w:szCs w:val="26"/>
          <w:lang w:eastAsia="ru-RU"/>
        </w:rPr>
        <w:t>5</w:t>
      </w:r>
      <w:r w:rsidRPr="00282DE8">
        <w:rPr>
          <w:rFonts w:ascii="Times New Roman" w:eastAsia="Times New Roman" w:hAnsi="Times New Roman" w:cs="Times New Roman"/>
          <w:sz w:val="26"/>
          <w:szCs w:val="26"/>
          <w:lang w:eastAsia="ru-RU"/>
        </w:rPr>
        <w:t>)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C90B4D" w:rsidRDefault="00282DE8" w:rsidP="00282DE8">
      <w:pPr>
        <w:pStyle w:val="ConsPlusNormal"/>
        <w:ind w:firstLine="540"/>
        <w:jc w:val="both"/>
        <w:rPr>
          <w:rFonts w:ascii="Times New Roman" w:eastAsia="Times New Roman" w:hAnsi="Times New Roman" w:cs="Times New Roman"/>
          <w:sz w:val="26"/>
          <w:szCs w:val="26"/>
          <w:lang w:eastAsia="ru-RU"/>
        </w:rPr>
      </w:pPr>
      <w:bookmarkStart w:id="3" w:name="P28"/>
      <w:bookmarkStart w:id="4" w:name="P29"/>
      <w:bookmarkEnd w:id="3"/>
      <w:bookmarkEnd w:id="4"/>
      <w:proofErr w:type="gramStart"/>
      <w:r>
        <w:rPr>
          <w:rFonts w:ascii="Times New Roman" w:eastAsia="Times New Roman" w:hAnsi="Times New Roman" w:cs="Times New Roman"/>
          <w:sz w:val="26"/>
          <w:szCs w:val="26"/>
          <w:lang w:eastAsia="ru-RU"/>
        </w:rPr>
        <w:t>6</w:t>
      </w:r>
      <w:r w:rsidR="00270344">
        <w:rPr>
          <w:rFonts w:ascii="Times New Roman" w:eastAsia="Times New Roman" w:hAnsi="Times New Roman" w:cs="Times New Roman"/>
          <w:sz w:val="26"/>
          <w:szCs w:val="26"/>
          <w:lang w:eastAsia="ru-RU"/>
        </w:rPr>
        <w:t xml:space="preserve">) </w:t>
      </w:r>
      <w:r w:rsidRPr="00282DE8">
        <w:rPr>
          <w:rFonts w:ascii="Times New Roman" w:eastAsia="Times New Roman" w:hAnsi="Times New Roman" w:cs="Times New Roman"/>
          <w:sz w:val="26"/>
          <w:szCs w:val="26"/>
          <w:lang w:eastAsia="ru-RU"/>
        </w:rPr>
        <w:t>акт, подтверждающий соответствие параметров построенного, реконструированного объекта капитального строительства проектной документации</w:t>
      </w:r>
      <w:r w:rsidR="00C90B4D">
        <w:rPr>
          <w:rFonts w:ascii="Times New Roman" w:eastAsia="Times New Roman" w:hAnsi="Times New Roman" w:cs="Times New Roman"/>
          <w:sz w:val="26"/>
          <w:szCs w:val="26"/>
          <w:lang w:eastAsia="ru-RU"/>
        </w:rPr>
        <w:t xml:space="preserve">, </w:t>
      </w:r>
      <w:r w:rsidRPr="00282DE8">
        <w:rPr>
          <w:rFonts w:ascii="Times New Roman" w:eastAsia="Times New Roman" w:hAnsi="Times New Roman" w:cs="Times New Roman"/>
          <w:sz w:val="26"/>
          <w:szCs w:val="26"/>
          <w:lang w:eastAsia="ru-RU"/>
        </w:rPr>
        <w:t>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Pr="00282DE8">
        <w:rPr>
          <w:rFonts w:ascii="Times New Roman" w:eastAsia="Times New Roman" w:hAnsi="Times New Roman" w:cs="Times New Roman"/>
          <w:sz w:val="26"/>
          <w:szCs w:val="26"/>
          <w:lang w:eastAsia="ru-RU"/>
        </w:rPr>
        <w:t xml:space="preserve"> осуществления строительного контроля на основании договора)</w:t>
      </w:r>
      <w:r w:rsidR="00C90B4D" w:rsidRPr="00C90B4D">
        <w:rPr>
          <w:rFonts w:ascii="Times New Roman" w:eastAsia="Times New Roman" w:hAnsi="Times New Roman" w:cs="Times New Roman"/>
          <w:sz w:val="26"/>
          <w:szCs w:val="26"/>
          <w:lang w:eastAsia="ru-RU"/>
        </w:rPr>
        <w:t xml:space="preserve"> </w:t>
      </w:r>
      <w:r w:rsidR="00C90B4D">
        <w:rPr>
          <w:rFonts w:ascii="Times New Roman" w:eastAsia="Times New Roman" w:hAnsi="Times New Roman" w:cs="Times New Roman"/>
          <w:sz w:val="26"/>
          <w:szCs w:val="26"/>
          <w:lang w:eastAsia="ru-RU"/>
        </w:rPr>
        <w:t>(далее</w:t>
      </w:r>
      <w:r w:rsidR="004A6D5A">
        <w:rPr>
          <w:rFonts w:ascii="Times New Roman" w:eastAsia="Times New Roman" w:hAnsi="Times New Roman" w:cs="Times New Roman"/>
          <w:sz w:val="26"/>
          <w:szCs w:val="26"/>
          <w:lang w:eastAsia="ru-RU"/>
        </w:rPr>
        <w:t xml:space="preserve"> </w:t>
      </w:r>
      <w:r w:rsidR="00C90B4D">
        <w:rPr>
          <w:rFonts w:ascii="Times New Roman" w:eastAsia="Times New Roman" w:hAnsi="Times New Roman" w:cs="Times New Roman"/>
          <w:sz w:val="26"/>
          <w:szCs w:val="26"/>
          <w:lang w:eastAsia="ru-RU"/>
        </w:rPr>
        <w:t>-</w:t>
      </w:r>
      <w:r w:rsidR="004A6D5A">
        <w:rPr>
          <w:rFonts w:ascii="Times New Roman" w:eastAsia="Times New Roman" w:hAnsi="Times New Roman" w:cs="Times New Roman"/>
          <w:sz w:val="26"/>
          <w:szCs w:val="26"/>
          <w:lang w:eastAsia="ru-RU"/>
        </w:rPr>
        <w:t xml:space="preserve"> </w:t>
      </w:r>
      <w:r w:rsidR="00C90B4D">
        <w:rPr>
          <w:rFonts w:ascii="Times New Roman" w:eastAsia="Times New Roman" w:hAnsi="Times New Roman" w:cs="Times New Roman"/>
          <w:sz w:val="26"/>
          <w:szCs w:val="26"/>
          <w:lang w:eastAsia="ru-RU"/>
        </w:rPr>
        <w:t>Акт)</w:t>
      </w:r>
      <w:r w:rsidRPr="00282DE8">
        <w:rPr>
          <w:rFonts w:ascii="Times New Roman" w:eastAsia="Times New Roman" w:hAnsi="Times New Roman" w:cs="Times New Roman"/>
          <w:sz w:val="26"/>
          <w:szCs w:val="26"/>
          <w:lang w:eastAsia="ru-RU"/>
        </w:rPr>
        <w:t>;</w:t>
      </w:r>
    </w:p>
    <w:p w:rsidR="00D37611" w:rsidRDefault="00C90B4D" w:rsidP="004A6D5A">
      <w:pPr>
        <w:pStyle w:val="ConsPlusNormal"/>
        <w:ind w:firstLine="540"/>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Акт</w:t>
      </w:r>
      <w:proofErr w:type="gramEnd"/>
      <w:r w:rsidR="00227EC1">
        <w:rPr>
          <w:rFonts w:ascii="Times New Roman" w:eastAsia="Times New Roman" w:hAnsi="Times New Roman" w:cs="Times New Roman"/>
          <w:sz w:val="26"/>
          <w:szCs w:val="26"/>
          <w:lang w:eastAsia="ru-RU"/>
        </w:rPr>
        <w:t xml:space="preserve"> указанный в настоящем подпункте</w:t>
      </w:r>
      <w:r>
        <w:rPr>
          <w:rFonts w:ascii="Times New Roman" w:eastAsia="Times New Roman" w:hAnsi="Times New Roman" w:cs="Times New Roman"/>
          <w:sz w:val="26"/>
          <w:szCs w:val="26"/>
          <w:lang w:eastAsia="ru-RU"/>
        </w:rPr>
        <w:t xml:space="preserve"> </w:t>
      </w:r>
      <w:r w:rsidR="00BC03E5" w:rsidRPr="00282DE8">
        <w:rPr>
          <w:rFonts w:ascii="Times New Roman" w:eastAsia="Times New Roman" w:hAnsi="Times New Roman" w:cs="Times New Roman"/>
          <w:sz w:val="26"/>
          <w:szCs w:val="26"/>
          <w:lang w:eastAsia="ru-RU"/>
        </w:rPr>
        <w:t>долж</w:t>
      </w:r>
      <w:r w:rsidR="00BC03E5">
        <w:rPr>
          <w:rFonts w:ascii="Times New Roman" w:eastAsia="Times New Roman" w:hAnsi="Times New Roman" w:cs="Times New Roman"/>
          <w:sz w:val="26"/>
          <w:szCs w:val="26"/>
          <w:lang w:eastAsia="ru-RU"/>
        </w:rPr>
        <w:t>е</w:t>
      </w:r>
      <w:r w:rsidR="00BC03E5" w:rsidRPr="00282DE8">
        <w:rPr>
          <w:rFonts w:ascii="Times New Roman" w:eastAsia="Times New Roman" w:hAnsi="Times New Roman" w:cs="Times New Roman"/>
          <w:sz w:val="26"/>
          <w:szCs w:val="26"/>
          <w:lang w:eastAsia="ru-RU"/>
        </w:rPr>
        <w:t xml:space="preserve">н </w:t>
      </w:r>
      <w:r>
        <w:rPr>
          <w:rFonts w:ascii="Times New Roman" w:eastAsia="Times New Roman" w:hAnsi="Times New Roman" w:cs="Times New Roman"/>
          <w:sz w:val="26"/>
          <w:szCs w:val="26"/>
          <w:lang w:eastAsia="ru-RU"/>
        </w:rPr>
        <w:t>соответствовать</w:t>
      </w:r>
      <w:r w:rsidRPr="00282DE8">
        <w:rPr>
          <w:rFonts w:ascii="Times New Roman" w:eastAsia="Times New Roman" w:hAnsi="Times New Roman" w:cs="Times New Roman"/>
          <w:sz w:val="26"/>
          <w:szCs w:val="26"/>
          <w:lang w:eastAsia="ru-RU"/>
        </w:rPr>
        <w:t xml:space="preserve"> требованиям, указанным в </w:t>
      </w:r>
      <w:hyperlink r:id="rId10" w:history="1">
        <w:r w:rsidRPr="00282DE8">
          <w:rPr>
            <w:rFonts w:ascii="Times New Roman" w:eastAsia="Times New Roman" w:hAnsi="Times New Roman" w:cs="Times New Roman"/>
            <w:sz w:val="26"/>
            <w:szCs w:val="26"/>
            <w:lang w:eastAsia="ru-RU"/>
          </w:rPr>
          <w:t>пункте 1 части 5 статьи 49</w:t>
        </w:r>
      </w:hyperlink>
      <w:r w:rsidRPr="00282DE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Градостроительного </w:t>
      </w:r>
      <w:r w:rsidRPr="00282DE8">
        <w:rPr>
          <w:rFonts w:ascii="Times New Roman" w:eastAsia="Times New Roman" w:hAnsi="Times New Roman" w:cs="Times New Roman"/>
          <w:sz w:val="26"/>
          <w:szCs w:val="26"/>
          <w:lang w:eastAsia="ru-RU"/>
        </w:rPr>
        <w:t xml:space="preserve">Кодекса </w:t>
      </w:r>
      <w:r>
        <w:rPr>
          <w:rFonts w:ascii="Times New Roman" w:eastAsia="Times New Roman" w:hAnsi="Times New Roman" w:cs="Times New Roman"/>
          <w:sz w:val="26"/>
          <w:szCs w:val="26"/>
          <w:lang w:eastAsia="ru-RU"/>
        </w:rPr>
        <w:t xml:space="preserve"> и </w:t>
      </w:r>
      <w:r w:rsidR="00BC03E5" w:rsidRPr="00C90B4D">
        <w:rPr>
          <w:rFonts w:ascii="Times New Roman" w:eastAsia="Times New Roman" w:hAnsi="Times New Roman" w:cs="Times New Roman"/>
          <w:sz w:val="26"/>
          <w:szCs w:val="26"/>
          <w:lang w:eastAsia="ru-RU"/>
        </w:rPr>
        <w:t>содержать информацию о нормативных значениях показателей, включенных в состав</w:t>
      </w:r>
      <w:r w:rsidR="00BC03E5" w:rsidRPr="00282DE8">
        <w:rPr>
          <w:rFonts w:ascii="Times New Roman" w:eastAsia="Times New Roman" w:hAnsi="Times New Roman" w:cs="Times New Roman"/>
          <w:sz w:val="26"/>
          <w:szCs w:val="26"/>
          <w:lang w:eastAsia="ru-RU"/>
        </w:rPr>
        <w:t xml:space="preserve"> требований энергетической эффективности объекта капитального строительства, </w:t>
      </w:r>
      <w:r w:rsidR="00D37611">
        <w:rPr>
          <w:rFonts w:ascii="Times New Roman" w:eastAsia="Times New Roman" w:hAnsi="Times New Roman" w:cs="Times New Roman"/>
          <w:sz w:val="26"/>
          <w:szCs w:val="26"/>
          <w:lang w:eastAsia="ru-RU"/>
        </w:rPr>
        <w:t xml:space="preserve">          </w:t>
      </w:r>
      <w:r w:rsidR="00BC03E5" w:rsidRPr="00282DE8">
        <w:rPr>
          <w:rFonts w:ascii="Times New Roman" w:eastAsia="Times New Roman" w:hAnsi="Times New Roman" w:cs="Times New Roman"/>
          <w:sz w:val="26"/>
          <w:szCs w:val="26"/>
          <w:lang w:eastAsia="ru-RU"/>
        </w:rPr>
        <w:t>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w:t>
      </w:r>
    </w:p>
    <w:p w:rsidR="00BC03E5" w:rsidRDefault="00BC03E5" w:rsidP="004A6D5A">
      <w:pPr>
        <w:pStyle w:val="ConsPlusNormal"/>
        <w:ind w:firstLine="540"/>
        <w:jc w:val="both"/>
        <w:rPr>
          <w:rFonts w:ascii="Times New Roman" w:eastAsia="Times New Roman" w:hAnsi="Times New Roman" w:cs="Times New Roman"/>
          <w:sz w:val="26"/>
          <w:szCs w:val="26"/>
          <w:lang w:eastAsia="ru-RU"/>
        </w:rPr>
      </w:pPr>
      <w:r w:rsidRPr="00282DE8">
        <w:rPr>
          <w:rFonts w:ascii="Times New Roman" w:eastAsia="Times New Roman" w:hAnsi="Times New Roman" w:cs="Times New Roman"/>
          <w:sz w:val="26"/>
          <w:szCs w:val="26"/>
          <w:lang w:eastAsia="ru-RU"/>
        </w:rPr>
        <w:t xml:space="preserve">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w:t>
      </w:r>
    </w:p>
    <w:p w:rsidR="00282DE8" w:rsidRPr="00282DE8" w:rsidRDefault="00282DE8" w:rsidP="004A6D5A">
      <w:pPr>
        <w:pStyle w:val="ConsPlusNormal"/>
        <w:ind w:firstLine="540"/>
        <w:jc w:val="both"/>
        <w:rPr>
          <w:rFonts w:ascii="Times New Roman" w:eastAsia="Times New Roman" w:hAnsi="Times New Roman" w:cs="Times New Roman"/>
          <w:sz w:val="26"/>
          <w:szCs w:val="26"/>
          <w:lang w:eastAsia="ru-RU"/>
        </w:rPr>
      </w:pPr>
      <w:bookmarkStart w:id="5" w:name="P31"/>
      <w:bookmarkEnd w:id="5"/>
      <w:r>
        <w:rPr>
          <w:rFonts w:ascii="Times New Roman" w:eastAsia="Times New Roman" w:hAnsi="Times New Roman" w:cs="Times New Roman"/>
          <w:sz w:val="26"/>
          <w:szCs w:val="26"/>
          <w:lang w:eastAsia="ru-RU"/>
        </w:rPr>
        <w:t>7</w:t>
      </w:r>
      <w:r w:rsidRPr="00282DE8">
        <w:rPr>
          <w:rFonts w:ascii="Times New Roman" w:eastAsia="Times New Roman" w:hAnsi="Times New Roman" w:cs="Times New Roman"/>
          <w:sz w:val="26"/>
          <w:szCs w:val="26"/>
          <w:lang w:eastAsia="ru-RU"/>
        </w:rPr>
        <w:t>)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282DE8" w:rsidRPr="00282DE8" w:rsidRDefault="00282DE8" w:rsidP="004A6D5A">
      <w:pPr>
        <w:pStyle w:val="ConsPlusNormal"/>
        <w:ind w:firstLine="540"/>
        <w:jc w:val="both"/>
        <w:rPr>
          <w:rFonts w:ascii="Times New Roman" w:eastAsia="Times New Roman" w:hAnsi="Times New Roman" w:cs="Times New Roman"/>
          <w:sz w:val="26"/>
          <w:szCs w:val="26"/>
          <w:lang w:eastAsia="ru-RU"/>
        </w:rPr>
      </w:pPr>
      <w:bookmarkStart w:id="6" w:name="P33"/>
      <w:bookmarkEnd w:id="6"/>
      <w:r>
        <w:rPr>
          <w:rFonts w:ascii="Times New Roman" w:eastAsia="Times New Roman" w:hAnsi="Times New Roman" w:cs="Times New Roman"/>
          <w:sz w:val="26"/>
          <w:szCs w:val="26"/>
          <w:lang w:eastAsia="ru-RU"/>
        </w:rPr>
        <w:t>8</w:t>
      </w:r>
      <w:r w:rsidRPr="00282DE8">
        <w:rPr>
          <w:rFonts w:ascii="Times New Roman" w:eastAsia="Times New Roman" w:hAnsi="Times New Roman" w:cs="Times New Roman"/>
          <w:sz w:val="26"/>
          <w:szCs w:val="26"/>
          <w:lang w:eastAsia="ru-RU"/>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282DE8" w:rsidRPr="00282DE8" w:rsidRDefault="00282DE8" w:rsidP="00282DE8">
      <w:pPr>
        <w:pStyle w:val="ConsPlusNormal"/>
        <w:ind w:firstLine="540"/>
        <w:jc w:val="both"/>
        <w:rPr>
          <w:rFonts w:ascii="Times New Roman" w:eastAsia="Times New Roman" w:hAnsi="Times New Roman" w:cs="Times New Roman"/>
          <w:sz w:val="26"/>
          <w:szCs w:val="26"/>
          <w:lang w:eastAsia="ru-RU"/>
        </w:rPr>
      </w:pPr>
      <w:bookmarkStart w:id="7" w:name="P35"/>
      <w:bookmarkEnd w:id="7"/>
      <w:r>
        <w:rPr>
          <w:rFonts w:ascii="Times New Roman" w:eastAsia="Times New Roman" w:hAnsi="Times New Roman" w:cs="Times New Roman"/>
          <w:sz w:val="26"/>
          <w:szCs w:val="26"/>
          <w:lang w:eastAsia="ru-RU"/>
        </w:rPr>
        <w:t>9</w:t>
      </w:r>
      <w:r w:rsidRPr="00282DE8">
        <w:rPr>
          <w:rFonts w:ascii="Times New Roman" w:eastAsia="Times New Roman" w:hAnsi="Times New Roman" w:cs="Times New Roman"/>
          <w:sz w:val="26"/>
          <w:szCs w:val="26"/>
          <w:lang w:eastAsia="ru-RU"/>
        </w:rPr>
        <w:t xml:space="preserve">) документ, подтверждающий заключение </w:t>
      </w:r>
      <w:proofErr w:type="gramStart"/>
      <w:r w:rsidRPr="00282DE8">
        <w:rPr>
          <w:rFonts w:ascii="Times New Roman" w:eastAsia="Times New Roman" w:hAnsi="Times New Roman" w:cs="Times New Roman"/>
          <w:sz w:val="26"/>
          <w:szCs w:val="26"/>
          <w:lang w:eastAsia="ru-RU"/>
        </w:rPr>
        <w:t>договора обязательного страхования гражданской ответственности владельца опасного объекта</w:t>
      </w:r>
      <w:proofErr w:type="gramEnd"/>
      <w:r w:rsidRPr="00282DE8">
        <w:rPr>
          <w:rFonts w:ascii="Times New Roman" w:eastAsia="Times New Roman" w:hAnsi="Times New Roman" w:cs="Times New Roman"/>
          <w:sz w:val="26"/>
          <w:szCs w:val="26"/>
          <w:lang w:eastAsia="ru-RU"/>
        </w:rPr>
        <w:t xml:space="preserve"> за причинение вреда в результате аварии на опасном объекте в соответствии с </w:t>
      </w:r>
      <w:hyperlink r:id="rId11" w:history="1">
        <w:r w:rsidRPr="00282DE8">
          <w:rPr>
            <w:rFonts w:ascii="Times New Roman" w:eastAsia="Times New Roman" w:hAnsi="Times New Roman" w:cs="Times New Roman"/>
            <w:sz w:val="26"/>
            <w:szCs w:val="26"/>
            <w:lang w:eastAsia="ru-RU"/>
          </w:rPr>
          <w:t>законодательством</w:t>
        </w:r>
      </w:hyperlink>
      <w:r w:rsidRPr="00282DE8">
        <w:rPr>
          <w:rFonts w:ascii="Times New Roman" w:eastAsia="Times New Roman" w:hAnsi="Times New Roman" w:cs="Times New Roman"/>
          <w:sz w:val="26"/>
          <w:szCs w:val="26"/>
          <w:lang w:eastAsia="ru-RU"/>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282DE8" w:rsidRPr="00282DE8" w:rsidRDefault="00282DE8" w:rsidP="00282DE8">
      <w:pPr>
        <w:pStyle w:val="ConsPlusNormal"/>
        <w:ind w:firstLine="540"/>
        <w:jc w:val="both"/>
        <w:rPr>
          <w:rFonts w:ascii="Times New Roman" w:eastAsia="Times New Roman" w:hAnsi="Times New Roman" w:cs="Times New Roman"/>
          <w:sz w:val="26"/>
          <w:szCs w:val="26"/>
          <w:lang w:eastAsia="ru-RU"/>
        </w:rPr>
      </w:pPr>
      <w:r w:rsidRPr="00282DE8">
        <w:rPr>
          <w:rFonts w:ascii="Times New Roman" w:eastAsia="Times New Roman" w:hAnsi="Times New Roman" w:cs="Times New Roman"/>
          <w:sz w:val="26"/>
          <w:szCs w:val="26"/>
          <w:lang w:eastAsia="ru-RU"/>
        </w:rPr>
        <w:t>1</w:t>
      </w:r>
      <w:r w:rsidR="0091025F">
        <w:rPr>
          <w:rFonts w:ascii="Times New Roman" w:eastAsia="Times New Roman" w:hAnsi="Times New Roman" w:cs="Times New Roman"/>
          <w:sz w:val="26"/>
          <w:szCs w:val="26"/>
          <w:lang w:eastAsia="ru-RU"/>
        </w:rPr>
        <w:t>0</w:t>
      </w:r>
      <w:r w:rsidRPr="00282DE8">
        <w:rPr>
          <w:rFonts w:ascii="Times New Roman" w:eastAsia="Times New Roman" w:hAnsi="Times New Roman" w:cs="Times New Roman"/>
          <w:sz w:val="26"/>
          <w:szCs w:val="26"/>
          <w:lang w:eastAsia="ru-RU"/>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2" w:history="1">
        <w:r w:rsidRPr="00282DE8">
          <w:rPr>
            <w:rFonts w:ascii="Times New Roman" w:eastAsia="Times New Roman" w:hAnsi="Times New Roman" w:cs="Times New Roman"/>
            <w:sz w:val="26"/>
            <w:szCs w:val="26"/>
            <w:lang w:eastAsia="ru-RU"/>
          </w:rPr>
          <w:t>законом</w:t>
        </w:r>
      </w:hyperlink>
      <w:r w:rsidR="005B115C">
        <w:rPr>
          <w:rFonts w:ascii="Times New Roman" w:eastAsia="Times New Roman" w:hAnsi="Times New Roman" w:cs="Times New Roman"/>
          <w:sz w:val="26"/>
          <w:szCs w:val="26"/>
          <w:lang w:eastAsia="ru-RU"/>
        </w:rPr>
        <w:t xml:space="preserve"> от 25 июня 2002 года №</w:t>
      </w:r>
      <w:r w:rsidRPr="00282DE8">
        <w:rPr>
          <w:rFonts w:ascii="Times New Roman" w:eastAsia="Times New Roman" w:hAnsi="Times New Roman" w:cs="Times New Roman"/>
          <w:sz w:val="26"/>
          <w:szCs w:val="26"/>
          <w:lang w:eastAsia="ru-RU"/>
        </w:rPr>
        <w:t xml:space="preserve"> 73-ФЗ </w:t>
      </w:r>
      <w:r w:rsidR="005B115C">
        <w:rPr>
          <w:rFonts w:ascii="Times New Roman" w:eastAsia="Times New Roman" w:hAnsi="Times New Roman" w:cs="Times New Roman"/>
          <w:sz w:val="26"/>
          <w:szCs w:val="26"/>
          <w:lang w:eastAsia="ru-RU"/>
        </w:rPr>
        <w:t xml:space="preserve">              «</w:t>
      </w:r>
      <w:r w:rsidRPr="00282DE8">
        <w:rPr>
          <w:rFonts w:ascii="Times New Roman" w:eastAsia="Times New Roman" w:hAnsi="Times New Roman" w:cs="Times New Roman"/>
          <w:sz w:val="26"/>
          <w:szCs w:val="26"/>
          <w:lang w:eastAsia="ru-RU"/>
        </w:rPr>
        <w:t xml:space="preserve">Об объектах культурного наследия (памятниках истории и культуры) народов </w:t>
      </w:r>
      <w:r w:rsidRPr="00282DE8">
        <w:rPr>
          <w:rFonts w:ascii="Times New Roman" w:eastAsia="Times New Roman" w:hAnsi="Times New Roman" w:cs="Times New Roman"/>
          <w:sz w:val="26"/>
          <w:szCs w:val="26"/>
          <w:lang w:eastAsia="ru-RU"/>
        </w:rPr>
        <w:lastRenderedPageBreak/>
        <w:t>Российской Федерации</w:t>
      </w:r>
      <w:r w:rsidR="005B115C">
        <w:rPr>
          <w:rFonts w:ascii="Times New Roman" w:eastAsia="Times New Roman" w:hAnsi="Times New Roman" w:cs="Times New Roman"/>
          <w:sz w:val="26"/>
          <w:szCs w:val="26"/>
          <w:lang w:eastAsia="ru-RU"/>
        </w:rPr>
        <w:t>»</w:t>
      </w:r>
      <w:r w:rsidRPr="00282DE8">
        <w:rPr>
          <w:rFonts w:ascii="Times New Roman" w:eastAsia="Times New Roman" w:hAnsi="Times New Roman" w:cs="Times New Roman"/>
          <w:sz w:val="26"/>
          <w:szCs w:val="26"/>
          <w:lang w:eastAsia="ru-RU"/>
        </w:rPr>
        <w:t>, при проведении реставрации, консервации, ремонта этого объекта и его приспособления для современного использования;</w:t>
      </w:r>
    </w:p>
    <w:p w:rsidR="00282DE8" w:rsidRPr="00282DE8" w:rsidRDefault="0091025F" w:rsidP="00282DE8">
      <w:pPr>
        <w:pStyle w:val="ConsPlusNormal"/>
        <w:ind w:firstLine="540"/>
        <w:jc w:val="both"/>
        <w:rPr>
          <w:rFonts w:ascii="Times New Roman" w:eastAsia="Times New Roman" w:hAnsi="Times New Roman" w:cs="Times New Roman"/>
          <w:sz w:val="26"/>
          <w:szCs w:val="26"/>
          <w:lang w:eastAsia="ru-RU"/>
        </w:rPr>
      </w:pPr>
      <w:bookmarkStart w:id="8" w:name="P41"/>
      <w:bookmarkEnd w:id="8"/>
      <w:r>
        <w:rPr>
          <w:rFonts w:ascii="Times New Roman" w:eastAsia="Times New Roman" w:hAnsi="Times New Roman" w:cs="Times New Roman"/>
          <w:sz w:val="26"/>
          <w:szCs w:val="26"/>
          <w:lang w:eastAsia="ru-RU"/>
        </w:rPr>
        <w:t>11</w:t>
      </w:r>
      <w:r w:rsidR="00282DE8" w:rsidRPr="00282DE8">
        <w:rPr>
          <w:rFonts w:ascii="Times New Roman" w:eastAsia="Times New Roman" w:hAnsi="Times New Roman" w:cs="Times New Roman"/>
          <w:sz w:val="26"/>
          <w:szCs w:val="26"/>
          <w:lang w:eastAsia="ru-RU"/>
        </w:rPr>
        <w:t xml:space="preserve">) технический план объекта капитального строительства, подготовленный в соответствии с Федеральным </w:t>
      </w:r>
      <w:hyperlink r:id="rId13" w:history="1">
        <w:r w:rsidR="00282DE8" w:rsidRPr="00282DE8">
          <w:rPr>
            <w:rFonts w:ascii="Times New Roman" w:eastAsia="Times New Roman" w:hAnsi="Times New Roman" w:cs="Times New Roman"/>
            <w:sz w:val="26"/>
            <w:szCs w:val="26"/>
            <w:lang w:eastAsia="ru-RU"/>
          </w:rPr>
          <w:t>законом</w:t>
        </w:r>
      </w:hyperlink>
      <w:r w:rsidR="00282DE8" w:rsidRPr="00282DE8">
        <w:rPr>
          <w:rFonts w:ascii="Times New Roman" w:eastAsia="Times New Roman" w:hAnsi="Times New Roman" w:cs="Times New Roman"/>
          <w:sz w:val="26"/>
          <w:szCs w:val="26"/>
          <w:lang w:eastAsia="ru-RU"/>
        </w:rPr>
        <w:t xml:space="preserve"> от 13 ию</w:t>
      </w:r>
      <w:r w:rsidR="005B115C">
        <w:rPr>
          <w:rFonts w:ascii="Times New Roman" w:eastAsia="Times New Roman" w:hAnsi="Times New Roman" w:cs="Times New Roman"/>
          <w:sz w:val="26"/>
          <w:szCs w:val="26"/>
          <w:lang w:eastAsia="ru-RU"/>
        </w:rPr>
        <w:t>ля 2015 года №</w:t>
      </w:r>
      <w:r w:rsidR="00282DE8" w:rsidRPr="00282DE8">
        <w:rPr>
          <w:rFonts w:ascii="Times New Roman" w:eastAsia="Times New Roman" w:hAnsi="Times New Roman" w:cs="Times New Roman"/>
          <w:sz w:val="26"/>
          <w:szCs w:val="26"/>
          <w:lang w:eastAsia="ru-RU"/>
        </w:rPr>
        <w:t xml:space="preserve"> 218-ФЗ </w:t>
      </w:r>
      <w:r w:rsidR="005B115C">
        <w:rPr>
          <w:rFonts w:ascii="Times New Roman" w:eastAsia="Times New Roman" w:hAnsi="Times New Roman" w:cs="Times New Roman"/>
          <w:sz w:val="26"/>
          <w:szCs w:val="26"/>
          <w:lang w:eastAsia="ru-RU"/>
        </w:rPr>
        <w:t xml:space="preserve">                               «</w:t>
      </w:r>
      <w:r w:rsidR="00282DE8" w:rsidRPr="00282DE8">
        <w:rPr>
          <w:rFonts w:ascii="Times New Roman" w:eastAsia="Times New Roman" w:hAnsi="Times New Roman" w:cs="Times New Roman"/>
          <w:sz w:val="26"/>
          <w:szCs w:val="26"/>
          <w:lang w:eastAsia="ru-RU"/>
        </w:rPr>
        <w:t>О государственной регистрации недвижимости</w:t>
      </w:r>
      <w:r w:rsidR="005B115C">
        <w:rPr>
          <w:rFonts w:ascii="Times New Roman" w:eastAsia="Times New Roman" w:hAnsi="Times New Roman" w:cs="Times New Roman"/>
          <w:sz w:val="26"/>
          <w:szCs w:val="26"/>
          <w:lang w:eastAsia="ru-RU"/>
        </w:rPr>
        <w:t>»</w:t>
      </w:r>
      <w:r w:rsidR="00282DE8" w:rsidRPr="00282DE8">
        <w:rPr>
          <w:rFonts w:ascii="Times New Roman" w:eastAsia="Times New Roman" w:hAnsi="Times New Roman" w:cs="Times New Roman"/>
          <w:sz w:val="26"/>
          <w:szCs w:val="26"/>
          <w:lang w:eastAsia="ru-RU"/>
        </w:rPr>
        <w:t>;</w:t>
      </w:r>
    </w:p>
    <w:p w:rsidR="00893EAB" w:rsidRDefault="00893EAB" w:rsidP="00893EAB">
      <w:pPr>
        <w:pStyle w:val="ConsPlusNormal"/>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случае</w:t>
      </w:r>
      <w:proofErr w:type="gramStart"/>
      <w:r>
        <w:rPr>
          <w:rFonts w:ascii="Times New Roman" w:eastAsia="Times New Roman" w:hAnsi="Times New Roman" w:cs="Times New Roman"/>
          <w:sz w:val="26"/>
          <w:szCs w:val="26"/>
          <w:lang w:eastAsia="ru-RU"/>
        </w:rPr>
        <w:t>,</w:t>
      </w:r>
      <w:proofErr w:type="gramEnd"/>
      <w:r>
        <w:rPr>
          <w:rFonts w:ascii="Times New Roman" w:eastAsia="Times New Roman" w:hAnsi="Times New Roman" w:cs="Times New Roman"/>
          <w:sz w:val="26"/>
          <w:szCs w:val="26"/>
          <w:lang w:eastAsia="ru-RU"/>
        </w:rPr>
        <w:t xml:space="preserve"> если заявителем подается </w:t>
      </w:r>
      <w:r w:rsidRPr="00C112CE">
        <w:rPr>
          <w:rFonts w:ascii="Times New Roman" w:eastAsia="Times New Roman" w:hAnsi="Times New Roman" w:cs="Times New Roman"/>
          <w:sz w:val="26"/>
          <w:szCs w:val="26"/>
          <w:lang w:eastAsia="ru-RU"/>
        </w:rPr>
        <w:t>заявление о выдаче разрешения на ввод объекта в эксплуатацию в отношении этапа строительства, реконструкции объекта капитального строительства, в заявлении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893EAB" w:rsidRDefault="00D37611" w:rsidP="00893EAB">
      <w:pPr>
        <w:pStyle w:val="ConsPlusNormal"/>
        <w:ind w:firstLine="540"/>
        <w:jc w:val="both"/>
        <w:rPr>
          <w:rFonts w:ascii="Times New Roman" w:eastAsia="Times New Roman" w:hAnsi="Times New Roman" w:cs="Times New Roman"/>
          <w:sz w:val="26"/>
          <w:szCs w:val="26"/>
          <w:lang w:eastAsia="ru-RU"/>
        </w:rPr>
      </w:pPr>
      <w:r w:rsidRPr="00D37611">
        <w:rPr>
          <w:rFonts w:ascii="Times New Roman" w:eastAsia="Times New Roman" w:hAnsi="Times New Roman" w:cs="Times New Roman"/>
          <w:sz w:val="26"/>
          <w:szCs w:val="26"/>
          <w:lang w:eastAsia="ru-RU"/>
        </w:rPr>
        <w:t>Д</w:t>
      </w:r>
      <w:r w:rsidR="00893EAB" w:rsidRPr="00D37611">
        <w:rPr>
          <w:rFonts w:ascii="Times New Roman" w:eastAsia="Times New Roman" w:hAnsi="Times New Roman" w:cs="Times New Roman"/>
          <w:sz w:val="26"/>
          <w:szCs w:val="26"/>
          <w:lang w:eastAsia="ru-RU"/>
        </w:rPr>
        <w:t xml:space="preserve">окументы, указанные в подпунктах 5, </w:t>
      </w:r>
      <w:hyperlink w:anchor="P29" w:history="1">
        <w:r w:rsidR="00893EAB" w:rsidRPr="00D37611">
          <w:rPr>
            <w:rFonts w:ascii="Times New Roman" w:eastAsia="Times New Roman" w:hAnsi="Times New Roman" w:cs="Times New Roman"/>
            <w:sz w:val="26"/>
            <w:szCs w:val="26"/>
            <w:lang w:eastAsia="ru-RU"/>
          </w:rPr>
          <w:t>6</w:t>
        </w:r>
      </w:hyperlink>
      <w:r w:rsidR="00893EAB" w:rsidRPr="00D37611">
        <w:rPr>
          <w:rFonts w:ascii="Times New Roman" w:eastAsia="Times New Roman" w:hAnsi="Times New Roman" w:cs="Times New Roman"/>
          <w:sz w:val="26"/>
          <w:szCs w:val="26"/>
          <w:lang w:eastAsia="ru-RU"/>
        </w:rPr>
        <w:t xml:space="preserve"> - </w:t>
      </w:r>
      <w:hyperlink w:anchor="P41" w:history="1">
        <w:r w:rsidR="00893EAB" w:rsidRPr="00D37611">
          <w:rPr>
            <w:rFonts w:ascii="Times New Roman" w:eastAsia="Times New Roman" w:hAnsi="Times New Roman" w:cs="Times New Roman"/>
            <w:sz w:val="26"/>
            <w:szCs w:val="26"/>
            <w:lang w:eastAsia="ru-RU"/>
          </w:rPr>
          <w:t xml:space="preserve">11 </w:t>
        </w:r>
      </w:hyperlink>
      <w:r w:rsidR="00893EAB" w:rsidRPr="00D37611">
        <w:rPr>
          <w:rFonts w:ascii="Times New Roman" w:eastAsia="Times New Roman" w:hAnsi="Times New Roman" w:cs="Times New Roman"/>
          <w:sz w:val="26"/>
          <w:szCs w:val="26"/>
          <w:lang w:eastAsia="ru-RU"/>
        </w:rPr>
        <w:t xml:space="preserve">настоящего пункта, </w:t>
      </w:r>
      <w:r w:rsidRPr="00D37611">
        <w:rPr>
          <w:rFonts w:ascii="Times New Roman" w:eastAsia="Times New Roman" w:hAnsi="Times New Roman" w:cs="Times New Roman"/>
          <w:sz w:val="26"/>
          <w:szCs w:val="26"/>
          <w:lang w:eastAsia="ru-RU"/>
        </w:rPr>
        <w:t xml:space="preserve">в случае подачи </w:t>
      </w:r>
      <w:r w:rsidRPr="00C112CE">
        <w:rPr>
          <w:rFonts w:ascii="Times New Roman" w:eastAsia="Times New Roman" w:hAnsi="Times New Roman" w:cs="Times New Roman"/>
          <w:sz w:val="26"/>
          <w:szCs w:val="26"/>
          <w:lang w:eastAsia="ru-RU"/>
        </w:rPr>
        <w:t>заявлени</w:t>
      </w:r>
      <w:r>
        <w:rPr>
          <w:rFonts w:ascii="Times New Roman" w:eastAsia="Times New Roman" w:hAnsi="Times New Roman" w:cs="Times New Roman"/>
          <w:sz w:val="26"/>
          <w:szCs w:val="26"/>
          <w:lang w:eastAsia="ru-RU"/>
        </w:rPr>
        <w:t>я</w:t>
      </w:r>
      <w:r w:rsidRPr="00C112CE">
        <w:rPr>
          <w:rFonts w:ascii="Times New Roman" w:eastAsia="Times New Roman" w:hAnsi="Times New Roman" w:cs="Times New Roman"/>
          <w:sz w:val="26"/>
          <w:szCs w:val="26"/>
          <w:lang w:eastAsia="ru-RU"/>
        </w:rPr>
        <w:t xml:space="preserve"> о выдаче разрешения на ввод объекта в эксплуатацию в отношении этапа строительства, реконструкции объекта капитального строительства</w:t>
      </w:r>
      <w:r>
        <w:rPr>
          <w:rFonts w:ascii="Times New Roman" w:eastAsia="Times New Roman" w:hAnsi="Times New Roman" w:cs="Times New Roman"/>
          <w:sz w:val="26"/>
          <w:szCs w:val="26"/>
          <w:lang w:eastAsia="ru-RU"/>
        </w:rPr>
        <w:t xml:space="preserve"> </w:t>
      </w:r>
      <w:r w:rsidR="00893EAB" w:rsidRPr="00C112CE">
        <w:rPr>
          <w:rFonts w:ascii="Times New Roman" w:eastAsia="Times New Roman" w:hAnsi="Times New Roman" w:cs="Times New Roman"/>
          <w:sz w:val="26"/>
          <w:szCs w:val="26"/>
          <w:lang w:eastAsia="ru-RU"/>
        </w:rPr>
        <w:t>оформляются в части, относящейся к соответствующему этапу строительства, реконструкции объ</w:t>
      </w:r>
      <w:r w:rsidR="001437DC">
        <w:rPr>
          <w:rFonts w:ascii="Times New Roman" w:eastAsia="Times New Roman" w:hAnsi="Times New Roman" w:cs="Times New Roman"/>
          <w:sz w:val="26"/>
          <w:szCs w:val="26"/>
          <w:lang w:eastAsia="ru-RU"/>
        </w:rPr>
        <w:t>екта капитального строительства</w:t>
      </w:r>
      <w:proofErr w:type="gramStart"/>
      <w:r w:rsidR="00E11CB6">
        <w:rPr>
          <w:rFonts w:ascii="Times New Roman" w:eastAsia="Times New Roman" w:hAnsi="Times New Roman" w:cs="Times New Roman"/>
          <w:sz w:val="26"/>
          <w:szCs w:val="26"/>
          <w:lang w:eastAsia="ru-RU"/>
        </w:rPr>
        <w:t>.</w:t>
      </w:r>
      <w:r w:rsidR="00F00BFE">
        <w:rPr>
          <w:rFonts w:ascii="Times New Roman" w:eastAsia="Times New Roman" w:hAnsi="Times New Roman" w:cs="Times New Roman"/>
          <w:sz w:val="26"/>
          <w:szCs w:val="26"/>
          <w:lang w:eastAsia="ru-RU"/>
        </w:rPr>
        <w:t>».</w:t>
      </w:r>
      <w:r w:rsidR="00893EAB" w:rsidRPr="00C112CE">
        <w:rPr>
          <w:rFonts w:ascii="Times New Roman" w:eastAsia="Times New Roman" w:hAnsi="Times New Roman" w:cs="Times New Roman"/>
          <w:sz w:val="26"/>
          <w:szCs w:val="26"/>
          <w:lang w:eastAsia="ru-RU"/>
        </w:rPr>
        <w:t xml:space="preserve">  </w:t>
      </w:r>
      <w:proofErr w:type="gramEnd"/>
    </w:p>
    <w:p w:rsidR="00961F07" w:rsidRPr="00D94502" w:rsidRDefault="00684941" w:rsidP="00F50751">
      <w:pPr>
        <w:ind w:firstLine="709"/>
        <w:jc w:val="both"/>
        <w:rPr>
          <w:sz w:val="26"/>
          <w:szCs w:val="26"/>
        </w:rPr>
      </w:pPr>
      <w:r w:rsidRPr="00D94502">
        <w:rPr>
          <w:sz w:val="26"/>
          <w:szCs w:val="26"/>
        </w:rPr>
        <w:t xml:space="preserve">1.2. </w:t>
      </w:r>
      <w:r w:rsidR="002F2E04" w:rsidRPr="00D94502">
        <w:rPr>
          <w:sz w:val="26"/>
          <w:szCs w:val="26"/>
        </w:rPr>
        <w:t>Пункт 2.7 изложить в следующей редакции:</w:t>
      </w:r>
      <w:r w:rsidRPr="00D94502">
        <w:rPr>
          <w:sz w:val="26"/>
          <w:szCs w:val="26"/>
        </w:rPr>
        <w:t xml:space="preserve"> </w:t>
      </w:r>
    </w:p>
    <w:p w:rsidR="00F50751" w:rsidRPr="004F63B5" w:rsidRDefault="00684941" w:rsidP="00D94502">
      <w:pPr>
        <w:ind w:firstLine="709"/>
        <w:jc w:val="both"/>
        <w:rPr>
          <w:sz w:val="26"/>
          <w:szCs w:val="26"/>
        </w:rPr>
      </w:pPr>
      <w:r w:rsidRPr="00337991">
        <w:rPr>
          <w:sz w:val="26"/>
          <w:szCs w:val="26"/>
        </w:rPr>
        <w:t>«2.7</w:t>
      </w:r>
      <w:r w:rsidR="000007C7">
        <w:rPr>
          <w:sz w:val="26"/>
          <w:szCs w:val="26"/>
        </w:rPr>
        <w:t>.</w:t>
      </w:r>
      <w:r w:rsidR="00961F07">
        <w:rPr>
          <w:sz w:val="26"/>
          <w:szCs w:val="26"/>
        </w:rPr>
        <w:t xml:space="preserve"> </w:t>
      </w:r>
      <w:r w:rsidR="00F50751" w:rsidRPr="004F63B5">
        <w:rPr>
          <w:sz w:val="26"/>
          <w:szCs w:val="26"/>
        </w:rPr>
        <w:t xml:space="preserve">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администрацией </w:t>
      </w:r>
      <w:r w:rsidR="00F50751" w:rsidRPr="004F63B5">
        <w:rPr>
          <w:color w:val="000000"/>
          <w:sz w:val="26"/>
          <w:szCs w:val="26"/>
        </w:rPr>
        <w:t>городского округа Жигулевск</w:t>
      </w:r>
      <w:r w:rsidR="00F50751" w:rsidRPr="004F63B5">
        <w:rPr>
          <w:sz w:val="26"/>
          <w:szCs w:val="26"/>
        </w:rPr>
        <w:t xml:space="preserve"> в органах (организациях), в распоряжении которых они находятся, если заявитель не представил такие документы и информацию самостоятельно, являются:</w:t>
      </w:r>
    </w:p>
    <w:p w:rsidR="00F50751" w:rsidRPr="00961F07" w:rsidRDefault="00F50751" w:rsidP="00F50751">
      <w:pPr>
        <w:ind w:firstLine="709"/>
        <w:jc w:val="both"/>
        <w:rPr>
          <w:sz w:val="26"/>
          <w:szCs w:val="26"/>
        </w:rPr>
      </w:pPr>
      <w:r w:rsidRPr="00961F07">
        <w:rPr>
          <w:sz w:val="26"/>
          <w:szCs w:val="26"/>
        </w:rPr>
        <w:t>1) правоустанавливающие документы на земельный участок, если указанные документы (их копии или сведения, содержащиеся в них) имеются в Едином государственном реестре недвижимости;</w:t>
      </w:r>
    </w:p>
    <w:p w:rsidR="00F50751" w:rsidRPr="00961F07" w:rsidRDefault="00F50751" w:rsidP="001437DC">
      <w:pPr>
        <w:ind w:firstLine="709"/>
        <w:jc w:val="both"/>
        <w:rPr>
          <w:sz w:val="26"/>
          <w:szCs w:val="26"/>
        </w:rPr>
      </w:pPr>
      <w:r w:rsidRPr="00961F07">
        <w:rPr>
          <w:sz w:val="26"/>
          <w:szCs w:val="26"/>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F50751" w:rsidRPr="00961F07" w:rsidRDefault="00F50751" w:rsidP="001437DC">
      <w:pPr>
        <w:ind w:firstLine="709"/>
        <w:jc w:val="both"/>
        <w:rPr>
          <w:sz w:val="26"/>
          <w:szCs w:val="26"/>
        </w:rPr>
      </w:pPr>
      <w:r w:rsidRPr="00961F07">
        <w:rPr>
          <w:sz w:val="26"/>
          <w:szCs w:val="26"/>
        </w:rPr>
        <w:t>3) разрешение на строительство объекта капитального строительства, в отношении которого подано заявл</w:t>
      </w:r>
      <w:r w:rsidR="00961F07">
        <w:rPr>
          <w:sz w:val="26"/>
          <w:szCs w:val="26"/>
        </w:rPr>
        <w:t>ение о вводе его в эксплуатацию.</w:t>
      </w:r>
      <w:r w:rsidRPr="00961F07">
        <w:rPr>
          <w:sz w:val="26"/>
          <w:szCs w:val="26"/>
        </w:rPr>
        <w:t xml:space="preserve"> </w:t>
      </w:r>
    </w:p>
    <w:p w:rsidR="00961F07" w:rsidRPr="001437DC" w:rsidRDefault="00961F07" w:rsidP="001437DC">
      <w:pPr>
        <w:pStyle w:val="ConsPlusNormal"/>
        <w:ind w:firstLine="540"/>
        <w:jc w:val="both"/>
        <w:rPr>
          <w:rFonts w:ascii="Times New Roman" w:eastAsia="Times New Roman" w:hAnsi="Times New Roman" w:cs="Times New Roman"/>
          <w:sz w:val="26"/>
          <w:szCs w:val="26"/>
          <w:lang w:eastAsia="ru-RU"/>
        </w:rPr>
      </w:pPr>
      <w:r w:rsidRPr="001437DC">
        <w:rPr>
          <w:rFonts w:ascii="Times New Roman" w:eastAsia="Times New Roman" w:hAnsi="Times New Roman" w:cs="Times New Roman"/>
          <w:sz w:val="26"/>
          <w:szCs w:val="26"/>
          <w:lang w:eastAsia="ru-RU"/>
        </w:rPr>
        <w:t xml:space="preserve"> </w:t>
      </w:r>
      <w:r w:rsidR="00D94502">
        <w:rPr>
          <w:rFonts w:ascii="Times New Roman" w:eastAsia="Times New Roman" w:hAnsi="Times New Roman" w:cs="Times New Roman"/>
          <w:sz w:val="26"/>
          <w:szCs w:val="26"/>
          <w:lang w:eastAsia="ru-RU"/>
        </w:rPr>
        <w:t xml:space="preserve">  </w:t>
      </w:r>
      <w:r w:rsidRPr="001437DC">
        <w:rPr>
          <w:rFonts w:ascii="Times New Roman" w:eastAsia="Times New Roman" w:hAnsi="Times New Roman" w:cs="Times New Roman"/>
          <w:sz w:val="26"/>
          <w:szCs w:val="26"/>
          <w:lang w:eastAsia="ru-RU"/>
        </w:rPr>
        <w:t xml:space="preserve">Если </w:t>
      </w:r>
      <w:r w:rsidRPr="00961F07">
        <w:rPr>
          <w:rFonts w:ascii="Times New Roman" w:eastAsia="Times New Roman" w:hAnsi="Times New Roman" w:cs="Times New Roman"/>
          <w:sz w:val="26"/>
          <w:szCs w:val="26"/>
          <w:lang w:eastAsia="ru-RU"/>
        </w:rPr>
        <w:t>д</w:t>
      </w:r>
      <w:r>
        <w:rPr>
          <w:rFonts w:ascii="Times New Roman" w:eastAsia="Times New Roman" w:hAnsi="Times New Roman" w:cs="Times New Roman"/>
          <w:sz w:val="26"/>
          <w:szCs w:val="26"/>
          <w:lang w:eastAsia="ru-RU"/>
        </w:rPr>
        <w:t>окументы, перечисленные</w:t>
      </w:r>
      <w:r w:rsidRPr="00961F07">
        <w:rPr>
          <w:rFonts w:ascii="Times New Roman" w:eastAsia="Times New Roman" w:hAnsi="Times New Roman" w:cs="Times New Roman"/>
          <w:sz w:val="26"/>
          <w:szCs w:val="26"/>
          <w:lang w:eastAsia="ru-RU"/>
        </w:rPr>
        <w:t xml:space="preserve"> в настоящем пункте,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Pr>
          <w:rFonts w:ascii="Times New Roman" w:eastAsia="Times New Roman" w:hAnsi="Times New Roman" w:cs="Times New Roman"/>
          <w:sz w:val="26"/>
          <w:szCs w:val="26"/>
          <w:lang w:eastAsia="ru-RU"/>
        </w:rPr>
        <w:t xml:space="preserve">, </w:t>
      </w:r>
      <w:r w:rsidRPr="00961F07">
        <w:rPr>
          <w:rFonts w:ascii="Times New Roman" w:eastAsia="Times New Roman" w:hAnsi="Times New Roman" w:cs="Times New Roman"/>
          <w:sz w:val="26"/>
          <w:szCs w:val="26"/>
          <w:lang w:eastAsia="ru-RU"/>
        </w:rPr>
        <w:t xml:space="preserve"> заявитель пре</w:t>
      </w:r>
      <w:r>
        <w:rPr>
          <w:rFonts w:ascii="Times New Roman" w:eastAsia="Times New Roman" w:hAnsi="Times New Roman" w:cs="Times New Roman"/>
          <w:sz w:val="26"/>
          <w:szCs w:val="26"/>
          <w:lang w:eastAsia="ru-RU"/>
        </w:rPr>
        <w:t>доставляет указанные в подпунктах:</w:t>
      </w:r>
      <w:r w:rsidRPr="00961F0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Pr="00961F07">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 xml:space="preserve"> </w:t>
      </w:r>
      <w:r w:rsidRPr="00961F07">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 xml:space="preserve"> </w:t>
      </w:r>
      <w:r w:rsidRPr="00961F07">
        <w:rPr>
          <w:rFonts w:ascii="Times New Roman" w:eastAsia="Times New Roman" w:hAnsi="Times New Roman" w:cs="Times New Roman"/>
          <w:sz w:val="26"/>
          <w:szCs w:val="26"/>
          <w:lang w:eastAsia="ru-RU"/>
        </w:rPr>
        <w:t>3) самостоятельно</w:t>
      </w:r>
      <w:proofErr w:type="gramStart"/>
      <w:r w:rsidR="00E11CB6">
        <w:rPr>
          <w:rFonts w:ascii="Times New Roman" w:eastAsia="Times New Roman" w:hAnsi="Times New Roman" w:cs="Times New Roman"/>
          <w:sz w:val="26"/>
          <w:szCs w:val="26"/>
          <w:lang w:eastAsia="ru-RU"/>
        </w:rPr>
        <w:t>.</w:t>
      </w:r>
      <w:r w:rsidR="001437DC">
        <w:rPr>
          <w:rFonts w:ascii="Times New Roman" w:eastAsia="Times New Roman" w:hAnsi="Times New Roman" w:cs="Times New Roman"/>
          <w:sz w:val="26"/>
          <w:szCs w:val="26"/>
          <w:lang w:eastAsia="ru-RU"/>
        </w:rPr>
        <w:t>».</w:t>
      </w:r>
      <w:proofErr w:type="gramEnd"/>
    </w:p>
    <w:p w:rsidR="000007C7" w:rsidRPr="00D94502" w:rsidRDefault="00684941" w:rsidP="007D20C1">
      <w:pPr>
        <w:ind w:firstLine="709"/>
        <w:jc w:val="both"/>
        <w:rPr>
          <w:sz w:val="26"/>
          <w:szCs w:val="26"/>
        </w:rPr>
      </w:pPr>
      <w:r w:rsidRPr="00D94502">
        <w:rPr>
          <w:sz w:val="26"/>
          <w:szCs w:val="26"/>
        </w:rPr>
        <w:t xml:space="preserve">1.3. Пункт 2.7.1 изложить в следующей редакции: </w:t>
      </w:r>
    </w:p>
    <w:p w:rsidR="001418F3" w:rsidRDefault="00684941" w:rsidP="001418F3">
      <w:pPr>
        <w:ind w:firstLine="709"/>
        <w:jc w:val="both"/>
        <w:rPr>
          <w:sz w:val="26"/>
          <w:szCs w:val="26"/>
        </w:rPr>
      </w:pPr>
      <w:r w:rsidRPr="00337991">
        <w:rPr>
          <w:sz w:val="26"/>
          <w:szCs w:val="26"/>
        </w:rPr>
        <w:t>«</w:t>
      </w:r>
      <w:r>
        <w:rPr>
          <w:sz w:val="26"/>
          <w:szCs w:val="26"/>
        </w:rPr>
        <w:t>2.7.1.</w:t>
      </w:r>
      <w:r w:rsidR="006E071D" w:rsidRPr="006E071D">
        <w:rPr>
          <w:color w:val="C0504D"/>
          <w:sz w:val="26"/>
          <w:szCs w:val="26"/>
        </w:rPr>
        <w:t xml:space="preserve"> </w:t>
      </w:r>
      <w:r w:rsidR="001418F3">
        <w:rPr>
          <w:sz w:val="26"/>
          <w:szCs w:val="26"/>
        </w:rPr>
        <w:t>При предоставлении муниципальной услуги, администрация городского округа Жигулевск не вправе требовать от заявителя:</w:t>
      </w:r>
    </w:p>
    <w:p w:rsidR="006E071D" w:rsidRDefault="00D94502" w:rsidP="00D94502">
      <w:pPr>
        <w:tabs>
          <w:tab w:val="left" w:pos="426"/>
        </w:tabs>
        <w:overflowPunct/>
        <w:ind w:firstLine="540"/>
        <w:jc w:val="both"/>
        <w:textAlignment w:val="auto"/>
        <w:rPr>
          <w:sz w:val="26"/>
          <w:szCs w:val="26"/>
        </w:rPr>
      </w:pPr>
      <w:r>
        <w:rPr>
          <w:sz w:val="26"/>
          <w:szCs w:val="26"/>
        </w:rPr>
        <w:t xml:space="preserve">   </w:t>
      </w:r>
      <w:r w:rsidR="006E071D">
        <w:rPr>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6E071D" w:rsidRDefault="006E071D" w:rsidP="006E071D">
      <w:pPr>
        <w:overflowPunct/>
        <w:ind w:firstLine="540"/>
        <w:jc w:val="both"/>
        <w:textAlignment w:val="auto"/>
        <w:rPr>
          <w:sz w:val="26"/>
          <w:szCs w:val="26"/>
        </w:rPr>
      </w:pPr>
      <w:proofErr w:type="gramStart"/>
      <w:r>
        <w:rPr>
          <w:sz w:val="26"/>
          <w:szCs w:val="26"/>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w:t>
      </w:r>
      <w:r>
        <w:rPr>
          <w:sz w:val="26"/>
          <w:szCs w:val="26"/>
        </w:rPr>
        <w:lastRenderedPageBreak/>
        <w:t xml:space="preserve">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w:t>
      </w:r>
      <w:r w:rsidRPr="00D94502">
        <w:rPr>
          <w:sz w:val="26"/>
          <w:szCs w:val="26"/>
        </w:rPr>
        <w:t xml:space="preserve">правовыми </w:t>
      </w:r>
      <w:hyperlink r:id="rId14" w:history="1">
        <w:r w:rsidRPr="00D94502">
          <w:rPr>
            <w:sz w:val="26"/>
            <w:szCs w:val="26"/>
          </w:rPr>
          <w:t>актами</w:t>
        </w:r>
      </w:hyperlink>
      <w:r>
        <w:rPr>
          <w:sz w:val="26"/>
          <w:szCs w:val="26"/>
        </w:rPr>
        <w:t xml:space="preserve"> Российской Федерации</w:t>
      </w:r>
      <w:proofErr w:type="gramEnd"/>
      <w:r>
        <w:rPr>
          <w:sz w:val="26"/>
          <w:szCs w:val="26"/>
        </w:rPr>
        <w:t>, нормативными правовыми актами субъектов Российской Федерации, муниципальными правовыми актами</w:t>
      </w:r>
      <w:r w:rsidR="001418F3">
        <w:rPr>
          <w:sz w:val="26"/>
          <w:szCs w:val="26"/>
        </w:rPr>
        <w:t xml:space="preserve">. </w:t>
      </w:r>
    </w:p>
    <w:p w:rsidR="001418F3" w:rsidRDefault="006E071D" w:rsidP="006E071D">
      <w:pPr>
        <w:overflowPunct/>
        <w:ind w:firstLine="540"/>
        <w:jc w:val="both"/>
        <w:textAlignment w:val="auto"/>
        <w:rPr>
          <w:sz w:val="26"/>
          <w:szCs w:val="26"/>
        </w:rPr>
      </w:pPr>
      <w:r>
        <w:rPr>
          <w:sz w:val="26"/>
          <w:szCs w:val="26"/>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w:t>
      </w:r>
      <w:r w:rsidR="001418F3">
        <w:rPr>
          <w:sz w:val="26"/>
          <w:szCs w:val="26"/>
        </w:rPr>
        <w:t>.</w:t>
      </w:r>
    </w:p>
    <w:p w:rsidR="006E071D" w:rsidRDefault="006E071D" w:rsidP="006E071D">
      <w:pPr>
        <w:overflowPunct/>
        <w:ind w:firstLine="540"/>
        <w:jc w:val="both"/>
        <w:textAlignment w:val="auto"/>
        <w:rPr>
          <w:sz w:val="26"/>
          <w:szCs w:val="26"/>
        </w:rPr>
      </w:pPr>
      <w:r>
        <w:rPr>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1418F3" w:rsidRPr="006220D9" w:rsidRDefault="001418F3" w:rsidP="001418F3">
      <w:pPr>
        <w:ind w:firstLine="709"/>
        <w:jc w:val="both"/>
        <w:rPr>
          <w:sz w:val="26"/>
          <w:szCs w:val="26"/>
        </w:rPr>
      </w:pPr>
      <w:r w:rsidRPr="006220D9">
        <w:rPr>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418F3" w:rsidRPr="006220D9" w:rsidRDefault="001418F3" w:rsidP="001418F3">
      <w:pPr>
        <w:ind w:firstLine="709"/>
        <w:jc w:val="both"/>
        <w:rPr>
          <w:sz w:val="26"/>
          <w:szCs w:val="26"/>
        </w:rPr>
      </w:pPr>
      <w:r w:rsidRPr="006220D9">
        <w:rPr>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418F3" w:rsidRPr="006220D9" w:rsidRDefault="001418F3" w:rsidP="001418F3">
      <w:pPr>
        <w:ind w:firstLine="709"/>
        <w:jc w:val="both"/>
        <w:rPr>
          <w:sz w:val="26"/>
          <w:szCs w:val="26"/>
        </w:rPr>
      </w:pPr>
      <w:r w:rsidRPr="006220D9">
        <w:rPr>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E071D" w:rsidRDefault="006220D9" w:rsidP="006E071D">
      <w:pPr>
        <w:overflowPunct/>
        <w:ind w:firstLine="540"/>
        <w:jc w:val="both"/>
        <w:textAlignment w:val="auto"/>
        <w:rPr>
          <w:sz w:val="26"/>
          <w:szCs w:val="26"/>
        </w:rPr>
      </w:pPr>
      <w:r>
        <w:rPr>
          <w:sz w:val="26"/>
          <w:szCs w:val="26"/>
        </w:rPr>
        <w:t xml:space="preserve">   </w:t>
      </w:r>
      <w:proofErr w:type="gramStart"/>
      <w:r w:rsidR="006E071D">
        <w:rPr>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w:t>
      </w:r>
      <w:r>
        <w:rPr>
          <w:sz w:val="26"/>
          <w:szCs w:val="26"/>
        </w:rPr>
        <w:t xml:space="preserve">                       </w:t>
      </w:r>
      <w:r w:rsidR="006E071D">
        <w:rPr>
          <w:sz w:val="26"/>
          <w:szCs w:val="26"/>
        </w:rPr>
        <w:t>руководителя многофункционального центра</w:t>
      </w:r>
      <w:proofErr w:type="gramEnd"/>
      <w:r w:rsidR="006E071D">
        <w:rPr>
          <w:sz w:val="26"/>
          <w:szCs w:val="26"/>
        </w:rPr>
        <w:t xml:space="preserve"> при первоначальном отказе в приеме документов, необходимых для предоставления государственной или муниципальной услуги</w:t>
      </w:r>
      <w:r w:rsidR="006E071D" w:rsidRPr="006220D9">
        <w:rPr>
          <w:sz w:val="26"/>
          <w:szCs w:val="26"/>
        </w:rPr>
        <w:t>,</w:t>
      </w:r>
      <w:r w:rsidR="006E071D">
        <w:rPr>
          <w:sz w:val="26"/>
          <w:szCs w:val="26"/>
        </w:rPr>
        <w:t xml:space="preserve"> уведомляется заявитель, а также приносятся извинения за доставленные неудобства;</w:t>
      </w:r>
    </w:p>
    <w:p w:rsidR="006E071D" w:rsidRDefault="00D94502" w:rsidP="006220D9">
      <w:pPr>
        <w:overflowPunct/>
        <w:ind w:firstLine="540"/>
        <w:jc w:val="both"/>
        <w:textAlignment w:val="auto"/>
        <w:rPr>
          <w:sz w:val="26"/>
          <w:szCs w:val="26"/>
        </w:rPr>
      </w:pPr>
      <w:r>
        <w:rPr>
          <w:sz w:val="26"/>
          <w:szCs w:val="26"/>
        </w:rPr>
        <w:t xml:space="preserve">   </w:t>
      </w:r>
      <w:r w:rsidR="006E071D">
        <w:rPr>
          <w:sz w:val="26"/>
          <w:szCs w:val="26"/>
        </w:rPr>
        <w:t xml:space="preserve">5) предоставления на бумажном носителе документов и информации, электронные образы которых ранее заверены </w:t>
      </w:r>
      <w:r w:rsidR="006220D9">
        <w:rPr>
          <w:sz w:val="26"/>
          <w:szCs w:val="26"/>
        </w:rPr>
        <w:t>усиленной квалифицированной подписью уполномоченного должностного лица многофункционального центра</w:t>
      </w:r>
      <w:r w:rsidR="006E071D">
        <w:rPr>
          <w:sz w:val="26"/>
          <w:szCs w:val="26"/>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w:t>
      </w:r>
      <w:r w:rsidR="006220D9">
        <w:rPr>
          <w:sz w:val="26"/>
          <w:szCs w:val="26"/>
        </w:rPr>
        <w:t>новленных федеральными законами».</w:t>
      </w:r>
    </w:p>
    <w:p w:rsidR="00FD7D81" w:rsidRPr="0024466A" w:rsidRDefault="00BB3C78" w:rsidP="00FD7D81">
      <w:pPr>
        <w:ind w:firstLine="709"/>
        <w:jc w:val="both"/>
        <w:rPr>
          <w:b/>
          <w:bCs/>
          <w:i/>
          <w:iCs/>
          <w:color w:val="92D050"/>
          <w:sz w:val="16"/>
          <w:szCs w:val="16"/>
          <w:highlight w:val="black"/>
        </w:rPr>
      </w:pPr>
      <w:r>
        <w:rPr>
          <w:sz w:val="26"/>
          <w:szCs w:val="26"/>
        </w:rPr>
        <w:t>1.4</w:t>
      </w:r>
      <w:r w:rsidR="00684941" w:rsidRPr="0024466A">
        <w:rPr>
          <w:sz w:val="26"/>
          <w:szCs w:val="26"/>
        </w:rPr>
        <w:t>. Пункт 2.9</w:t>
      </w:r>
      <w:r w:rsidR="0024466A" w:rsidRPr="0024466A">
        <w:rPr>
          <w:sz w:val="26"/>
          <w:szCs w:val="26"/>
        </w:rPr>
        <w:t xml:space="preserve"> изложить в следующей редакции:</w:t>
      </w:r>
    </w:p>
    <w:p w:rsidR="00D94502" w:rsidRDefault="00810B8C" w:rsidP="00D94502">
      <w:pPr>
        <w:ind w:firstLine="709"/>
        <w:jc w:val="both"/>
        <w:rPr>
          <w:sz w:val="26"/>
          <w:szCs w:val="26"/>
        </w:rPr>
      </w:pPr>
      <w:r w:rsidRPr="00810B8C">
        <w:rPr>
          <w:sz w:val="26"/>
          <w:szCs w:val="26"/>
        </w:rPr>
        <w:t>«2.9. Основаниями для отказа в предоставлении муниципальной услуги являются:</w:t>
      </w:r>
    </w:p>
    <w:p w:rsidR="00822397" w:rsidRPr="00822397" w:rsidRDefault="00810B8C" w:rsidP="00822397">
      <w:pPr>
        <w:numPr>
          <w:ilvl w:val="0"/>
          <w:numId w:val="6"/>
        </w:numPr>
        <w:ind w:left="0" w:firstLine="709"/>
        <w:jc w:val="both"/>
        <w:rPr>
          <w:sz w:val="26"/>
          <w:szCs w:val="26"/>
        </w:rPr>
      </w:pPr>
      <w:r w:rsidRPr="00822397">
        <w:rPr>
          <w:sz w:val="26"/>
          <w:szCs w:val="26"/>
        </w:rPr>
        <w:t>отсутст</w:t>
      </w:r>
      <w:r w:rsidR="00C44A3D">
        <w:rPr>
          <w:sz w:val="26"/>
          <w:szCs w:val="26"/>
        </w:rPr>
        <w:t>вие документов, предусмотренных</w:t>
      </w:r>
      <w:r w:rsidRPr="00822397">
        <w:rPr>
          <w:sz w:val="26"/>
          <w:szCs w:val="26"/>
        </w:rPr>
        <w:t xml:space="preserve"> пунктом 2.6</w:t>
      </w:r>
      <w:r w:rsidR="00D94502" w:rsidRPr="00822397">
        <w:rPr>
          <w:sz w:val="26"/>
          <w:szCs w:val="26"/>
        </w:rPr>
        <w:t xml:space="preserve"> </w:t>
      </w:r>
      <w:r w:rsidRPr="00822397">
        <w:rPr>
          <w:sz w:val="26"/>
          <w:szCs w:val="26"/>
        </w:rPr>
        <w:t>настоящего</w:t>
      </w:r>
      <w:r w:rsidR="00822397" w:rsidRPr="00822397">
        <w:rPr>
          <w:sz w:val="26"/>
          <w:szCs w:val="26"/>
        </w:rPr>
        <w:t xml:space="preserve"> </w:t>
      </w:r>
      <w:r w:rsidRPr="00822397">
        <w:rPr>
          <w:sz w:val="26"/>
          <w:szCs w:val="26"/>
        </w:rPr>
        <w:t>административного регламента;</w:t>
      </w:r>
    </w:p>
    <w:p w:rsidR="00810B8C" w:rsidRPr="00810B8C" w:rsidRDefault="00810B8C" w:rsidP="00D94502">
      <w:pPr>
        <w:pStyle w:val="ConsPlusNormal"/>
        <w:ind w:firstLine="709"/>
        <w:jc w:val="both"/>
        <w:rPr>
          <w:rFonts w:ascii="Times New Roman" w:eastAsia="Times New Roman" w:hAnsi="Times New Roman" w:cs="Times New Roman"/>
          <w:sz w:val="26"/>
          <w:szCs w:val="26"/>
          <w:lang w:eastAsia="ru-RU"/>
        </w:rPr>
      </w:pPr>
      <w:proofErr w:type="gramStart"/>
      <w:r w:rsidRPr="00810B8C">
        <w:rPr>
          <w:rFonts w:ascii="Times New Roman" w:eastAsia="Times New Roman" w:hAnsi="Times New Roman" w:cs="Times New Roman"/>
          <w:sz w:val="26"/>
          <w:szCs w:val="26"/>
          <w:lang w:eastAsia="ru-RU"/>
        </w:rPr>
        <w:lastRenderedPageBreak/>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w:t>
      </w:r>
      <w:hyperlink r:id="rId15" w:history="1">
        <w:r w:rsidRPr="00810B8C">
          <w:rPr>
            <w:rFonts w:ascii="Times New Roman" w:eastAsia="Times New Roman" w:hAnsi="Times New Roman" w:cs="Times New Roman"/>
            <w:sz w:val="26"/>
            <w:szCs w:val="26"/>
            <w:lang w:eastAsia="ru-RU"/>
          </w:rPr>
          <w:t>случаев</w:t>
        </w:r>
      </w:hyperlink>
      <w:r w:rsidRPr="00810B8C">
        <w:rPr>
          <w:rFonts w:ascii="Times New Roman" w:eastAsia="Times New Roman" w:hAnsi="Times New Roman" w:cs="Times New Roman"/>
          <w:sz w:val="26"/>
          <w:szCs w:val="26"/>
          <w:lang w:eastAsia="ru-RU"/>
        </w:rPr>
        <w:t>, при которых для строительства, реконструкции линейного объекта не требуется подготовка документации по планировке территории</w:t>
      </w:r>
      <w:proofErr w:type="gramEnd"/>
      <w:r w:rsidRPr="00810B8C">
        <w:rPr>
          <w:rFonts w:ascii="Times New Roman" w:eastAsia="Times New Roman" w:hAnsi="Times New Roman" w:cs="Times New Roman"/>
          <w:sz w:val="26"/>
          <w:szCs w:val="26"/>
          <w:lang w:eastAsia="ru-RU"/>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810B8C" w:rsidRPr="00810B8C" w:rsidRDefault="00810B8C" w:rsidP="00D94502">
      <w:pPr>
        <w:pStyle w:val="ConsPlusNormal"/>
        <w:ind w:firstLine="709"/>
        <w:jc w:val="both"/>
        <w:rPr>
          <w:rFonts w:ascii="Times New Roman" w:eastAsia="Times New Roman" w:hAnsi="Times New Roman" w:cs="Times New Roman"/>
          <w:sz w:val="26"/>
          <w:szCs w:val="26"/>
          <w:lang w:eastAsia="ru-RU"/>
        </w:rPr>
      </w:pPr>
      <w:r w:rsidRPr="00810B8C">
        <w:rPr>
          <w:rFonts w:ascii="Times New Roman" w:eastAsia="Times New Roman" w:hAnsi="Times New Roman" w:cs="Times New Roman"/>
          <w:sz w:val="26"/>
          <w:szCs w:val="26"/>
          <w:lang w:eastAsia="ru-RU"/>
        </w:rPr>
        <w:t xml:space="preserve">3) несоответствие объекта капитального строительства требованиям, установленным в разрешении на строительство, за исключением </w:t>
      </w:r>
      <w:proofErr w:type="gramStart"/>
      <w:r w:rsidRPr="00810B8C">
        <w:rPr>
          <w:rFonts w:ascii="Times New Roman" w:eastAsia="Times New Roman" w:hAnsi="Times New Roman" w:cs="Times New Roman"/>
          <w:sz w:val="26"/>
          <w:szCs w:val="26"/>
          <w:lang w:eastAsia="ru-RU"/>
        </w:rPr>
        <w:t>случаев изменения площади объекта капитального строительства</w:t>
      </w:r>
      <w:proofErr w:type="gramEnd"/>
      <w:r w:rsidRPr="00810B8C">
        <w:rPr>
          <w:rFonts w:ascii="Times New Roman" w:eastAsia="Times New Roman" w:hAnsi="Times New Roman" w:cs="Times New Roman"/>
          <w:sz w:val="26"/>
          <w:szCs w:val="26"/>
          <w:lang w:eastAsia="ru-RU"/>
        </w:rPr>
        <w:t xml:space="preserve"> в соответствии с </w:t>
      </w:r>
      <w:r w:rsidR="00D619F6">
        <w:rPr>
          <w:rFonts w:ascii="Times New Roman" w:eastAsia="Times New Roman" w:hAnsi="Times New Roman" w:cs="Times New Roman"/>
          <w:sz w:val="26"/>
          <w:szCs w:val="26"/>
          <w:lang w:eastAsia="ru-RU"/>
        </w:rPr>
        <w:t>абзацем 2 подпункта 4</w:t>
      </w:r>
      <w:r w:rsidR="0024466A">
        <w:rPr>
          <w:rFonts w:ascii="Times New Roman" w:eastAsia="Times New Roman" w:hAnsi="Times New Roman" w:cs="Times New Roman"/>
          <w:sz w:val="26"/>
          <w:szCs w:val="26"/>
          <w:lang w:eastAsia="ru-RU"/>
        </w:rPr>
        <w:t xml:space="preserve"> </w:t>
      </w:r>
      <w:r w:rsidR="00D619F6">
        <w:rPr>
          <w:rFonts w:ascii="Times New Roman" w:eastAsia="Times New Roman" w:hAnsi="Times New Roman" w:cs="Times New Roman"/>
          <w:sz w:val="26"/>
          <w:szCs w:val="26"/>
          <w:lang w:eastAsia="ru-RU"/>
        </w:rPr>
        <w:t xml:space="preserve"> настоящего пункта</w:t>
      </w:r>
      <w:r w:rsidRPr="00810B8C">
        <w:rPr>
          <w:rFonts w:ascii="Times New Roman" w:eastAsia="Times New Roman" w:hAnsi="Times New Roman" w:cs="Times New Roman"/>
          <w:sz w:val="26"/>
          <w:szCs w:val="26"/>
          <w:lang w:eastAsia="ru-RU"/>
        </w:rPr>
        <w:t>;</w:t>
      </w:r>
    </w:p>
    <w:p w:rsidR="00C1535E" w:rsidRDefault="00810B8C" w:rsidP="00D94502">
      <w:pPr>
        <w:pStyle w:val="ConsPlusNormal"/>
        <w:ind w:firstLine="709"/>
        <w:jc w:val="both"/>
        <w:rPr>
          <w:rFonts w:ascii="Times New Roman" w:eastAsia="Times New Roman" w:hAnsi="Times New Roman" w:cs="Times New Roman"/>
          <w:sz w:val="26"/>
          <w:szCs w:val="26"/>
          <w:lang w:eastAsia="ru-RU"/>
        </w:rPr>
      </w:pPr>
      <w:r w:rsidRPr="00810B8C">
        <w:rPr>
          <w:rFonts w:ascii="Times New Roman" w:eastAsia="Times New Roman" w:hAnsi="Times New Roman" w:cs="Times New Roman"/>
          <w:sz w:val="26"/>
          <w:szCs w:val="26"/>
          <w:lang w:eastAsia="ru-RU"/>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w:t>
      </w:r>
      <w:r w:rsidR="00C1535E">
        <w:rPr>
          <w:rFonts w:ascii="Times New Roman" w:eastAsia="Times New Roman" w:hAnsi="Times New Roman" w:cs="Times New Roman"/>
          <w:sz w:val="26"/>
          <w:szCs w:val="26"/>
          <w:lang w:eastAsia="ru-RU"/>
        </w:rPr>
        <w:t xml:space="preserve">при которых </w:t>
      </w:r>
      <w:r w:rsidRPr="00810B8C">
        <w:rPr>
          <w:rFonts w:ascii="Times New Roman" w:eastAsia="Times New Roman" w:hAnsi="Times New Roman" w:cs="Times New Roman"/>
          <w:sz w:val="26"/>
          <w:szCs w:val="26"/>
          <w:lang w:eastAsia="ru-RU"/>
        </w:rPr>
        <w:t>изменения площади объекта капитального строительства</w:t>
      </w:r>
      <w:r w:rsidR="00C1535E">
        <w:rPr>
          <w:rFonts w:ascii="Times New Roman" w:eastAsia="Times New Roman" w:hAnsi="Times New Roman" w:cs="Times New Roman"/>
          <w:sz w:val="26"/>
          <w:szCs w:val="26"/>
          <w:lang w:eastAsia="ru-RU"/>
        </w:rPr>
        <w:t xml:space="preserve"> произошло </w:t>
      </w:r>
      <w:proofErr w:type="gramStart"/>
      <w:r w:rsidR="00C1535E">
        <w:rPr>
          <w:rFonts w:ascii="Times New Roman" w:eastAsia="Times New Roman" w:hAnsi="Times New Roman" w:cs="Times New Roman"/>
          <w:sz w:val="26"/>
          <w:szCs w:val="26"/>
          <w:lang w:eastAsia="ru-RU"/>
        </w:rPr>
        <w:t>вследствие</w:t>
      </w:r>
      <w:proofErr w:type="gramEnd"/>
      <w:r w:rsidR="00C1535E">
        <w:rPr>
          <w:rFonts w:ascii="Times New Roman" w:eastAsia="Times New Roman" w:hAnsi="Times New Roman" w:cs="Times New Roman"/>
          <w:sz w:val="26"/>
          <w:szCs w:val="26"/>
          <w:lang w:eastAsia="ru-RU"/>
        </w:rPr>
        <w:t>:</w:t>
      </w:r>
    </w:p>
    <w:p w:rsidR="00C1535E" w:rsidRDefault="00C1535E" w:rsidP="00810B8C">
      <w:pPr>
        <w:pStyle w:val="ConsPlusNormal"/>
        <w:ind w:firstLine="540"/>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различия</w:t>
      </w:r>
      <w:r w:rsidRPr="00810B8C">
        <w:rPr>
          <w:rFonts w:ascii="Times New Roman" w:eastAsia="Times New Roman" w:hAnsi="Times New Roman" w:cs="Times New Roman"/>
          <w:sz w:val="26"/>
          <w:szCs w:val="26"/>
          <w:lang w:eastAsia="ru-RU"/>
        </w:rPr>
        <w:t xml:space="preserve">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w:t>
      </w:r>
      <w:proofErr w:type="gramEnd"/>
      <w:r w:rsidRPr="00810B8C">
        <w:rPr>
          <w:rFonts w:ascii="Times New Roman" w:eastAsia="Times New Roman" w:hAnsi="Times New Roman" w:cs="Times New Roman"/>
          <w:sz w:val="26"/>
          <w:szCs w:val="26"/>
          <w:lang w:eastAsia="ru-RU"/>
        </w:rPr>
        <w:t xml:space="preserve"> количества этажей, помещений (при наличии) и </w:t>
      </w:r>
      <w:proofErr w:type="spellStart"/>
      <w:r w:rsidRPr="00810B8C">
        <w:rPr>
          <w:rFonts w:ascii="Times New Roman" w:eastAsia="Times New Roman" w:hAnsi="Times New Roman" w:cs="Times New Roman"/>
          <w:sz w:val="26"/>
          <w:szCs w:val="26"/>
          <w:lang w:eastAsia="ru-RU"/>
        </w:rPr>
        <w:t>машино-мест</w:t>
      </w:r>
      <w:proofErr w:type="spellEnd"/>
      <w:r w:rsidRPr="00810B8C">
        <w:rPr>
          <w:rFonts w:ascii="Times New Roman" w:eastAsia="Times New Roman" w:hAnsi="Times New Roman" w:cs="Times New Roman"/>
          <w:sz w:val="26"/>
          <w:szCs w:val="26"/>
          <w:lang w:eastAsia="ru-RU"/>
        </w:rPr>
        <w:t xml:space="preserve"> (при наличии) проектной документации и (или) разрешению на строительство.</w:t>
      </w:r>
    </w:p>
    <w:p w:rsidR="00C1535E" w:rsidRDefault="00C1535E" w:rsidP="00810B8C">
      <w:pPr>
        <w:pStyle w:val="ConsPlusNormal"/>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w:t>
      </w:r>
      <w:r w:rsidRPr="00810B8C">
        <w:rPr>
          <w:rFonts w:ascii="Times New Roman" w:eastAsia="Times New Roman" w:hAnsi="Times New Roman" w:cs="Times New Roman"/>
          <w:sz w:val="26"/>
          <w:szCs w:val="26"/>
          <w:lang w:eastAsia="ru-RU"/>
        </w:rPr>
        <w:t>азличи</w:t>
      </w:r>
      <w:r>
        <w:rPr>
          <w:rFonts w:ascii="Times New Roman" w:eastAsia="Times New Roman" w:hAnsi="Times New Roman" w:cs="Times New Roman"/>
          <w:sz w:val="26"/>
          <w:szCs w:val="26"/>
          <w:lang w:eastAsia="ru-RU"/>
        </w:rPr>
        <w:t>я</w:t>
      </w:r>
      <w:r w:rsidRPr="00810B8C">
        <w:rPr>
          <w:rFonts w:ascii="Times New Roman" w:eastAsia="Times New Roman" w:hAnsi="Times New Roman" w:cs="Times New Roman"/>
          <w:sz w:val="26"/>
          <w:szCs w:val="26"/>
          <w:lang w:eastAsia="ru-RU"/>
        </w:rPr>
        <w:t xml:space="preserve"> данных об указанной в техническом плане протяженности линейного объекта не более чем на пять процентов по отношению к данным о его протяженности, указанным в проектной документации и (или) разрешении на строительство, не является основанием для отказа в выдаче разрешения на ввод объекта в эксплуатацию</w:t>
      </w:r>
    </w:p>
    <w:p w:rsidR="00810B8C" w:rsidRDefault="00810B8C" w:rsidP="00D94502">
      <w:pPr>
        <w:pStyle w:val="ConsPlusNormal"/>
        <w:ind w:firstLine="709"/>
        <w:jc w:val="both"/>
        <w:rPr>
          <w:rFonts w:ascii="Times New Roman" w:eastAsia="Times New Roman" w:hAnsi="Times New Roman" w:cs="Times New Roman"/>
          <w:sz w:val="26"/>
          <w:szCs w:val="26"/>
          <w:lang w:eastAsia="ru-RU"/>
        </w:rPr>
      </w:pPr>
      <w:proofErr w:type="gramStart"/>
      <w:r w:rsidRPr="00C1535E">
        <w:rPr>
          <w:rFonts w:ascii="Times New Roman" w:eastAsia="Times New Roman" w:hAnsi="Times New Roman" w:cs="Times New Roman"/>
          <w:sz w:val="26"/>
          <w:szCs w:val="26"/>
          <w:lang w:eastAsia="ru-RU"/>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w:t>
      </w:r>
      <w:r w:rsidRPr="00C92885">
        <w:rPr>
          <w:rFonts w:ascii="Times New Roman" w:eastAsia="Times New Roman" w:hAnsi="Times New Roman" w:cs="Times New Roman"/>
          <w:sz w:val="26"/>
          <w:szCs w:val="26"/>
          <w:lang w:eastAsia="ru-RU"/>
        </w:rPr>
        <w:t xml:space="preserve">предусмотренных </w:t>
      </w:r>
      <w:hyperlink r:id="rId16" w:history="1">
        <w:r w:rsidRPr="00C92885">
          <w:rPr>
            <w:rFonts w:ascii="Times New Roman" w:eastAsia="Times New Roman" w:hAnsi="Times New Roman" w:cs="Times New Roman"/>
            <w:sz w:val="26"/>
            <w:szCs w:val="26"/>
            <w:lang w:eastAsia="ru-RU"/>
          </w:rPr>
          <w:t>пунктом 9 части 7 статьи 51</w:t>
        </w:r>
      </w:hyperlink>
      <w:r w:rsidRPr="00C92885">
        <w:rPr>
          <w:rFonts w:ascii="Times New Roman" w:eastAsia="Times New Roman" w:hAnsi="Times New Roman" w:cs="Times New Roman"/>
          <w:sz w:val="26"/>
          <w:szCs w:val="26"/>
          <w:lang w:eastAsia="ru-RU"/>
        </w:rPr>
        <w:t xml:space="preserve"> </w:t>
      </w:r>
      <w:r w:rsidR="00C92885" w:rsidRPr="00C92885">
        <w:rPr>
          <w:rFonts w:ascii="Times New Roman" w:eastAsia="Times New Roman" w:hAnsi="Times New Roman" w:cs="Times New Roman"/>
          <w:sz w:val="26"/>
          <w:szCs w:val="26"/>
          <w:lang w:eastAsia="ru-RU"/>
        </w:rPr>
        <w:t>Градостроительного</w:t>
      </w:r>
      <w:proofErr w:type="gramEnd"/>
      <w:r w:rsidRPr="00C92885">
        <w:rPr>
          <w:rFonts w:ascii="Times New Roman" w:eastAsia="Times New Roman" w:hAnsi="Times New Roman" w:cs="Times New Roman"/>
          <w:sz w:val="26"/>
          <w:szCs w:val="26"/>
          <w:lang w:eastAsia="ru-RU"/>
        </w:rPr>
        <w:t xml:space="preserve"> Кодекса,</w:t>
      </w:r>
      <w:r w:rsidRPr="00C1535E">
        <w:rPr>
          <w:rFonts w:ascii="Times New Roman" w:eastAsia="Times New Roman" w:hAnsi="Times New Roman" w:cs="Times New Roman"/>
          <w:sz w:val="26"/>
          <w:szCs w:val="26"/>
          <w:lang w:eastAsia="ru-RU"/>
        </w:rPr>
        <w:t xml:space="preserve"> и строящийся, реконструируемый объект капитального строительства, </w:t>
      </w:r>
      <w:r w:rsidR="00B37B63">
        <w:rPr>
          <w:rFonts w:ascii="Times New Roman" w:eastAsia="Times New Roman" w:hAnsi="Times New Roman" w:cs="Times New Roman"/>
          <w:sz w:val="26"/>
          <w:szCs w:val="26"/>
          <w:lang w:eastAsia="ru-RU"/>
        </w:rPr>
        <w:t xml:space="preserve">                </w:t>
      </w:r>
      <w:r w:rsidRPr="00C1535E">
        <w:rPr>
          <w:rFonts w:ascii="Times New Roman" w:eastAsia="Times New Roman" w:hAnsi="Times New Roman" w:cs="Times New Roman"/>
          <w:sz w:val="26"/>
          <w:szCs w:val="26"/>
          <w:lang w:eastAsia="ru-RU"/>
        </w:rPr>
        <w:t>в связи с размещением которого установлена или изменена зона с особыми условиями использования терр</w:t>
      </w:r>
      <w:r w:rsidRPr="00810B8C">
        <w:rPr>
          <w:rFonts w:ascii="Times New Roman" w:eastAsia="Times New Roman" w:hAnsi="Times New Roman" w:cs="Times New Roman"/>
          <w:sz w:val="26"/>
          <w:szCs w:val="26"/>
          <w:lang w:eastAsia="ru-RU"/>
        </w:rPr>
        <w:t>итории, не введен в эксплуатацию.</w:t>
      </w:r>
    </w:p>
    <w:p w:rsidR="00153294" w:rsidRPr="00906BD8" w:rsidRDefault="00810B8C" w:rsidP="0024466A">
      <w:pPr>
        <w:pStyle w:val="ConsPlusNormal"/>
        <w:ind w:firstLine="540"/>
        <w:jc w:val="both"/>
        <w:rPr>
          <w:rFonts w:ascii="Times New Roman" w:eastAsia="Times New Roman" w:hAnsi="Times New Roman" w:cs="Times New Roman"/>
          <w:sz w:val="26"/>
          <w:szCs w:val="26"/>
          <w:lang w:eastAsia="ru-RU"/>
        </w:rPr>
      </w:pPr>
      <w:r w:rsidRPr="006358FA">
        <w:rPr>
          <w:rFonts w:ascii="Times New Roman" w:eastAsia="Times New Roman" w:hAnsi="Times New Roman" w:cs="Times New Roman"/>
          <w:sz w:val="26"/>
          <w:szCs w:val="26"/>
          <w:lang w:eastAsia="ru-RU"/>
        </w:rPr>
        <w:t xml:space="preserve">Неполучение (несвоевременное </w:t>
      </w:r>
      <w:r w:rsidRPr="00810B8C">
        <w:rPr>
          <w:rFonts w:ascii="Times New Roman" w:eastAsia="Times New Roman" w:hAnsi="Times New Roman" w:cs="Times New Roman"/>
          <w:sz w:val="26"/>
          <w:szCs w:val="26"/>
          <w:lang w:eastAsia="ru-RU"/>
        </w:rPr>
        <w:t xml:space="preserve">получение) </w:t>
      </w:r>
      <w:proofErr w:type="gramStart"/>
      <w:r w:rsidRPr="00810B8C">
        <w:rPr>
          <w:rFonts w:ascii="Times New Roman" w:eastAsia="Times New Roman" w:hAnsi="Times New Roman" w:cs="Times New Roman"/>
          <w:sz w:val="26"/>
          <w:szCs w:val="26"/>
          <w:lang w:eastAsia="ru-RU"/>
        </w:rPr>
        <w:t xml:space="preserve">документов, запрошенных в соответствии с </w:t>
      </w:r>
      <w:r w:rsidR="00D619F6">
        <w:rPr>
          <w:rFonts w:ascii="Times New Roman" w:eastAsia="Times New Roman" w:hAnsi="Times New Roman" w:cs="Times New Roman"/>
          <w:sz w:val="26"/>
          <w:szCs w:val="26"/>
          <w:lang w:eastAsia="ru-RU"/>
        </w:rPr>
        <w:t xml:space="preserve">пунктами </w:t>
      </w:r>
      <w:r w:rsidR="00C92885">
        <w:rPr>
          <w:rFonts w:ascii="Times New Roman" w:eastAsia="Times New Roman" w:hAnsi="Times New Roman" w:cs="Times New Roman"/>
          <w:sz w:val="26"/>
          <w:szCs w:val="26"/>
          <w:lang w:eastAsia="ru-RU"/>
        </w:rPr>
        <w:t>2.7</w:t>
      </w:r>
      <w:r w:rsidRPr="00810B8C">
        <w:rPr>
          <w:rFonts w:ascii="Times New Roman" w:eastAsia="Times New Roman" w:hAnsi="Times New Roman" w:cs="Times New Roman"/>
          <w:sz w:val="26"/>
          <w:szCs w:val="26"/>
          <w:lang w:eastAsia="ru-RU"/>
        </w:rPr>
        <w:t xml:space="preserve"> не может</w:t>
      </w:r>
      <w:proofErr w:type="gramEnd"/>
      <w:r w:rsidRPr="00810B8C">
        <w:rPr>
          <w:rFonts w:ascii="Times New Roman" w:eastAsia="Times New Roman" w:hAnsi="Times New Roman" w:cs="Times New Roman"/>
          <w:sz w:val="26"/>
          <w:szCs w:val="26"/>
          <w:lang w:eastAsia="ru-RU"/>
        </w:rPr>
        <w:t xml:space="preserve"> являться основанием для отказа в выдаче разрешения</w:t>
      </w:r>
      <w:r w:rsidR="0024466A">
        <w:rPr>
          <w:rFonts w:ascii="Times New Roman" w:eastAsia="Times New Roman" w:hAnsi="Times New Roman" w:cs="Times New Roman"/>
          <w:sz w:val="26"/>
          <w:szCs w:val="26"/>
          <w:lang w:eastAsia="ru-RU"/>
        </w:rPr>
        <w:t xml:space="preserve"> на ввод объекта в эксплуатацию».</w:t>
      </w:r>
      <w:bookmarkStart w:id="9" w:name="P86"/>
      <w:bookmarkEnd w:id="9"/>
    </w:p>
    <w:p w:rsidR="00F01300" w:rsidRPr="00906BD8" w:rsidRDefault="00906BD8" w:rsidP="00906BD8">
      <w:pPr>
        <w:pStyle w:val="ConsPlusNormal"/>
        <w:ind w:firstLine="540"/>
        <w:jc w:val="both"/>
        <w:rPr>
          <w:rFonts w:ascii="Times New Roman" w:eastAsia="Times New Roman" w:hAnsi="Times New Roman" w:cs="Times New Roman"/>
          <w:sz w:val="26"/>
          <w:szCs w:val="26"/>
          <w:lang w:eastAsia="ru-RU"/>
        </w:rPr>
      </w:pPr>
      <w:r w:rsidRPr="00906BD8">
        <w:rPr>
          <w:rFonts w:ascii="Times New Roman" w:eastAsia="Times New Roman" w:hAnsi="Times New Roman" w:cs="Times New Roman"/>
          <w:sz w:val="26"/>
          <w:szCs w:val="26"/>
          <w:lang w:eastAsia="ru-RU"/>
        </w:rPr>
        <w:tab/>
      </w:r>
      <w:r w:rsidR="00C44A3D">
        <w:rPr>
          <w:rFonts w:ascii="Times New Roman" w:eastAsia="Times New Roman" w:hAnsi="Times New Roman" w:cs="Times New Roman"/>
          <w:sz w:val="26"/>
          <w:szCs w:val="26"/>
          <w:lang w:eastAsia="ru-RU"/>
        </w:rPr>
        <w:t>1.5</w:t>
      </w:r>
      <w:r w:rsidR="00F01300" w:rsidRPr="00906BD8">
        <w:rPr>
          <w:rFonts w:ascii="Times New Roman" w:eastAsia="Times New Roman" w:hAnsi="Times New Roman" w:cs="Times New Roman"/>
          <w:sz w:val="26"/>
          <w:szCs w:val="26"/>
          <w:lang w:eastAsia="ru-RU"/>
        </w:rPr>
        <w:t>. Абзац 1 пункта 2.17 изложить его в следующей редакции:</w:t>
      </w:r>
    </w:p>
    <w:p w:rsidR="00F01300" w:rsidRPr="00906BD8" w:rsidRDefault="00F01300" w:rsidP="00906BD8">
      <w:pPr>
        <w:pStyle w:val="ConsPlusNormal"/>
        <w:ind w:firstLine="540"/>
        <w:jc w:val="both"/>
        <w:rPr>
          <w:rFonts w:ascii="Times New Roman" w:eastAsia="Times New Roman" w:hAnsi="Times New Roman" w:cs="Times New Roman"/>
          <w:sz w:val="26"/>
          <w:szCs w:val="26"/>
          <w:lang w:eastAsia="ru-RU"/>
        </w:rPr>
      </w:pPr>
      <w:r w:rsidRPr="00906BD8">
        <w:rPr>
          <w:rFonts w:ascii="Times New Roman" w:eastAsia="Times New Roman" w:hAnsi="Times New Roman" w:cs="Times New Roman"/>
          <w:sz w:val="26"/>
          <w:szCs w:val="26"/>
          <w:lang w:eastAsia="ru-RU"/>
        </w:rPr>
        <w:t xml:space="preserve">«Заявление о выдаче разрешения на ввод объекта в эксплуатацию может быть </w:t>
      </w:r>
      <w:r w:rsidRPr="00906BD8">
        <w:rPr>
          <w:rFonts w:ascii="Times New Roman" w:eastAsia="Times New Roman" w:hAnsi="Times New Roman" w:cs="Times New Roman"/>
          <w:sz w:val="26"/>
          <w:szCs w:val="26"/>
          <w:lang w:eastAsia="ru-RU"/>
        </w:rPr>
        <w:lastRenderedPageBreak/>
        <w:t>подано застройщиком:</w:t>
      </w:r>
    </w:p>
    <w:p w:rsidR="00F01300" w:rsidRPr="00906BD8" w:rsidRDefault="00F01300" w:rsidP="00906BD8">
      <w:pPr>
        <w:pStyle w:val="ConsPlusNormal"/>
        <w:ind w:firstLine="540"/>
        <w:jc w:val="both"/>
        <w:rPr>
          <w:rFonts w:ascii="Times New Roman" w:eastAsia="Times New Roman" w:hAnsi="Times New Roman" w:cs="Times New Roman"/>
          <w:sz w:val="26"/>
          <w:szCs w:val="26"/>
          <w:lang w:eastAsia="ru-RU"/>
        </w:rPr>
      </w:pPr>
      <w:r w:rsidRPr="00906BD8">
        <w:rPr>
          <w:rFonts w:ascii="Times New Roman" w:eastAsia="Times New Roman" w:hAnsi="Times New Roman" w:cs="Times New Roman"/>
          <w:sz w:val="26"/>
          <w:szCs w:val="26"/>
          <w:lang w:eastAsia="ru-RU"/>
        </w:rPr>
        <w:t>непосредственно в администрацию городского округа Жигулевск;</w:t>
      </w:r>
    </w:p>
    <w:p w:rsidR="00F01300" w:rsidRPr="00906BD8" w:rsidRDefault="00F01300" w:rsidP="00906BD8">
      <w:pPr>
        <w:pStyle w:val="ConsPlusNormal"/>
        <w:ind w:firstLine="540"/>
        <w:jc w:val="both"/>
        <w:rPr>
          <w:rFonts w:ascii="Times New Roman" w:eastAsia="Times New Roman" w:hAnsi="Times New Roman" w:cs="Times New Roman"/>
          <w:sz w:val="26"/>
          <w:szCs w:val="26"/>
          <w:lang w:eastAsia="ru-RU"/>
        </w:rPr>
      </w:pPr>
      <w:r w:rsidRPr="00906BD8">
        <w:rPr>
          <w:rFonts w:ascii="Times New Roman" w:eastAsia="Times New Roman" w:hAnsi="Times New Roman" w:cs="Times New Roman"/>
          <w:sz w:val="26"/>
          <w:szCs w:val="26"/>
          <w:lang w:eastAsia="ru-RU"/>
        </w:rPr>
        <w:t>через многофункциональный центр;</w:t>
      </w:r>
    </w:p>
    <w:p w:rsidR="00F01300" w:rsidRPr="00906BD8" w:rsidRDefault="00F01300" w:rsidP="00906BD8">
      <w:pPr>
        <w:pStyle w:val="ConsPlusNormal"/>
        <w:ind w:firstLine="540"/>
        <w:jc w:val="both"/>
        <w:rPr>
          <w:rFonts w:ascii="Times New Roman" w:eastAsia="Times New Roman" w:hAnsi="Times New Roman" w:cs="Times New Roman"/>
          <w:sz w:val="26"/>
          <w:szCs w:val="26"/>
          <w:lang w:eastAsia="ru-RU"/>
        </w:rPr>
      </w:pPr>
      <w:r w:rsidRPr="00906BD8">
        <w:rPr>
          <w:rFonts w:ascii="Times New Roman" w:eastAsia="Times New Roman" w:hAnsi="Times New Roman" w:cs="Times New Roman"/>
          <w:sz w:val="26"/>
          <w:szCs w:val="26"/>
          <w:lang w:eastAsia="ru-RU"/>
        </w:rPr>
        <w:t>с использованием единого портала государственных и муниципальных услуг или регионального портала государственных и муниципальных услуг;</w:t>
      </w:r>
    </w:p>
    <w:p w:rsidR="00F01300" w:rsidRPr="00906BD8" w:rsidRDefault="00F01300" w:rsidP="00906BD8">
      <w:pPr>
        <w:pStyle w:val="ConsPlusNormal"/>
        <w:ind w:firstLine="540"/>
        <w:jc w:val="both"/>
        <w:rPr>
          <w:rFonts w:ascii="Times New Roman" w:eastAsia="Times New Roman" w:hAnsi="Times New Roman" w:cs="Times New Roman"/>
          <w:sz w:val="26"/>
          <w:szCs w:val="26"/>
          <w:lang w:eastAsia="ru-RU"/>
        </w:rPr>
      </w:pPr>
      <w:r w:rsidRPr="00906BD8">
        <w:rPr>
          <w:rFonts w:ascii="Times New Roman" w:eastAsia="Times New Roman" w:hAnsi="Times New Roman" w:cs="Times New Roman"/>
          <w:sz w:val="26"/>
          <w:szCs w:val="26"/>
          <w:lang w:eastAsia="ru-RU"/>
        </w:rPr>
        <w:t>с использованием государственных информационных систем обеспечения градостроительной деятельности (при наличии технической возможности);</w:t>
      </w:r>
    </w:p>
    <w:p w:rsidR="00F01300" w:rsidRPr="00270344" w:rsidRDefault="00F01300" w:rsidP="00906BD8">
      <w:pPr>
        <w:pStyle w:val="ConsPlusNormal"/>
        <w:ind w:firstLine="540"/>
        <w:jc w:val="both"/>
        <w:rPr>
          <w:rFonts w:ascii="Times New Roman" w:eastAsia="Times New Roman" w:hAnsi="Times New Roman" w:cs="Times New Roman"/>
          <w:sz w:val="26"/>
          <w:szCs w:val="26"/>
          <w:lang w:eastAsia="ru-RU"/>
        </w:rPr>
      </w:pPr>
      <w:proofErr w:type="gramStart"/>
      <w:r w:rsidRPr="00906BD8">
        <w:rPr>
          <w:rFonts w:ascii="Times New Roman" w:eastAsia="Times New Roman" w:hAnsi="Times New Roman" w:cs="Times New Roman"/>
          <w:sz w:val="26"/>
          <w:szCs w:val="26"/>
          <w:lang w:eastAsia="ru-RU"/>
        </w:rPr>
        <w:t xml:space="preserve">для застройщиков, наименования которых содержат слова «специализированный застройщик», наряду с указанными способами, с использованием единой информационной системы жилищного строительства, предусмотренной Федеральным </w:t>
      </w:r>
      <w:hyperlink r:id="rId17" w:history="1">
        <w:r w:rsidRPr="00906BD8">
          <w:rPr>
            <w:rFonts w:ascii="Times New Roman" w:eastAsia="Times New Roman" w:hAnsi="Times New Roman" w:cs="Times New Roman"/>
            <w:sz w:val="26"/>
            <w:szCs w:val="26"/>
            <w:lang w:eastAsia="ru-RU"/>
          </w:rPr>
          <w:t>законом</w:t>
        </w:r>
      </w:hyperlink>
      <w:r w:rsidRPr="00906BD8">
        <w:rPr>
          <w:rFonts w:ascii="Times New Roman" w:eastAsia="Times New Roman" w:hAnsi="Times New Roman" w:cs="Times New Roman"/>
          <w:sz w:val="26"/>
          <w:szCs w:val="26"/>
          <w:lang w:eastAsia="ru-RU"/>
        </w:rPr>
        <w:t xml:space="preserve"> от 30.12.2004 № 214-ФЗ «Об участии в долевом строительстве многоквартирных домов и иных объектов недвижимости и </w:t>
      </w:r>
      <w:r w:rsidR="00780F6D">
        <w:rPr>
          <w:rFonts w:ascii="Times New Roman" w:eastAsia="Times New Roman" w:hAnsi="Times New Roman" w:cs="Times New Roman"/>
          <w:sz w:val="26"/>
          <w:szCs w:val="26"/>
          <w:lang w:eastAsia="ru-RU"/>
        </w:rPr>
        <w:t xml:space="preserve">           </w:t>
      </w:r>
      <w:r w:rsidRPr="00906BD8">
        <w:rPr>
          <w:rFonts w:ascii="Times New Roman" w:eastAsia="Times New Roman" w:hAnsi="Times New Roman" w:cs="Times New Roman"/>
          <w:sz w:val="26"/>
          <w:szCs w:val="26"/>
          <w:lang w:eastAsia="ru-RU"/>
        </w:rPr>
        <w:t>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w:t>
      </w:r>
      <w:proofErr w:type="gramEnd"/>
      <w:r w:rsidRPr="00906BD8">
        <w:rPr>
          <w:rFonts w:ascii="Times New Roman" w:eastAsia="Times New Roman" w:hAnsi="Times New Roman" w:cs="Times New Roman"/>
          <w:sz w:val="26"/>
          <w:szCs w:val="26"/>
          <w:lang w:eastAsia="ru-RU"/>
        </w:rPr>
        <w:t xml:space="preserve">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w:t>
      </w:r>
      <w:r w:rsidRPr="00270344">
        <w:rPr>
          <w:rFonts w:ascii="Times New Roman" w:eastAsia="Times New Roman" w:hAnsi="Times New Roman" w:cs="Times New Roman"/>
          <w:sz w:val="26"/>
          <w:szCs w:val="26"/>
          <w:lang w:eastAsia="ru-RU"/>
        </w:rPr>
        <w:t xml:space="preserve"> строительства»</w:t>
      </w:r>
      <w:r w:rsidR="00270344">
        <w:rPr>
          <w:rFonts w:ascii="Times New Roman" w:eastAsia="Times New Roman" w:hAnsi="Times New Roman" w:cs="Times New Roman"/>
          <w:sz w:val="26"/>
          <w:szCs w:val="26"/>
          <w:lang w:eastAsia="ru-RU"/>
        </w:rPr>
        <w:t>.</w:t>
      </w:r>
    </w:p>
    <w:p w:rsidR="00B26DCC" w:rsidRPr="006A3869" w:rsidRDefault="001A612E" w:rsidP="00906BD8">
      <w:pPr>
        <w:ind w:firstLine="540"/>
        <w:jc w:val="both"/>
        <w:rPr>
          <w:sz w:val="26"/>
          <w:szCs w:val="26"/>
        </w:rPr>
      </w:pPr>
      <w:r w:rsidRPr="006A3869">
        <w:rPr>
          <w:sz w:val="26"/>
          <w:szCs w:val="26"/>
        </w:rPr>
        <w:t>1.6</w:t>
      </w:r>
      <w:r w:rsidR="0024466A" w:rsidRPr="006A3869">
        <w:rPr>
          <w:sz w:val="26"/>
          <w:szCs w:val="26"/>
        </w:rPr>
        <w:t xml:space="preserve">.  </w:t>
      </w:r>
      <w:r w:rsidR="00B26DCC" w:rsidRPr="006A3869">
        <w:rPr>
          <w:sz w:val="26"/>
          <w:szCs w:val="26"/>
        </w:rPr>
        <w:t>Подпункт 4 пункта 3.37.3 изложи</w:t>
      </w:r>
      <w:r w:rsidR="000A7C0E" w:rsidRPr="006A3869">
        <w:rPr>
          <w:sz w:val="26"/>
          <w:szCs w:val="26"/>
        </w:rPr>
        <w:t>т</w:t>
      </w:r>
      <w:r w:rsidR="00B26DCC" w:rsidRPr="006A3869">
        <w:rPr>
          <w:sz w:val="26"/>
          <w:szCs w:val="26"/>
        </w:rPr>
        <w:t xml:space="preserve">ь в следующей редакции: </w:t>
      </w:r>
    </w:p>
    <w:p w:rsidR="00385ABF" w:rsidRPr="006A3869" w:rsidRDefault="00B26DCC" w:rsidP="00385ABF">
      <w:pPr>
        <w:pStyle w:val="aa"/>
        <w:tabs>
          <w:tab w:val="left" w:pos="1134"/>
        </w:tabs>
        <w:autoSpaceDE w:val="0"/>
        <w:autoSpaceDN w:val="0"/>
        <w:ind w:left="0" w:firstLine="567"/>
        <w:jc w:val="both"/>
        <w:rPr>
          <w:rFonts w:eastAsia="Times New Roman"/>
          <w:sz w:val="26"/>
          <w:szCs w:val="26"/>
        </w:rPr>
      </w:pPr>
      <w:proofErr w:type="gramStart"/>
      <w:r w:rsidRPr="006A3869">
        <w:rPr>
          <w:rFonts w:eastAsia="Times New Roman"/>
          <w:sz w:val="26"/>
          <w:szCs w:val="26"/>
        </w:rPr>
        <w:t xml:space="preserve">«4) </w:t>
      </w:r>
      <w:r w:rsidR="00385ABF" w:rsidRPr="006A3869">
        <w:rPr>
          <w:rFonts w:eastAsia="Times New Roman"/>
          <w:sz w:val="26"/>
          <w:szCs w:val="26"/>
        </w:rPr>
        <w:t>Направляет</w:t>
      </w:r>
      <w:r w:rsidR="00B83B2C">
        <w:rPr>
          <w:rFonts w:eastAsia="Times New Roman"/>
          <w:sz w:val="26"/>
          <w:szCs w:val="26"/>
        </w:rPr>
        <w:t xml:space="preserve">, </w:t>
      </w:r>
      <w:r w:rsidR="00B83B2C" w:rsidRPr="006A3869">
        <w:rPr>
          <w:rFonts w:eastAsia="Times New Roman"/>
          <w:sz w:val="26"/>
          <w:szCs w:val="26"/>
        </w:rPr>
        <w:t>в том числе с использованием единой системы межведомственного электронного взаимодействия и подключаемых к ней региональных систем межведомственн</w:t>
      </w:r>
      <w:r w:rsidR="00B83B2C">
        <w:rPr>
          <w:rFonts w:eastAsia="Times New Roman"/>
          <w:sz w:val="26"/>
          <w:szCs w:val="26"/>
        </w:rPr>
        <w:t xml:space="preserve">ого электронного взаимодействия, </w:t>
      </w:r>
      <w:r w:rsidR="00385ABF" w:rsidRPr="006A3869">
        <w:rPr>
          <w:rFonts w:eastAsia="Times New Roman"/>
          <w:sz w:val="26"/>
          <w:szCs w:val="26"/>
        </w:rPr>
        <w:t xml:space="preserve"> результат предоставления услуги (его копию и сведения, содержащиеся в нем), </w:t>
      </w:r>
      <w:r w:rsidR="00B83B2C">
        <w:rPr>
          <w:rFonts w:eastAsia="Times New Roman"/>
          <w:sz w:val="26"/>
          <w:szCs w:val="26"/>
        </w:rPr>
        <w:t xml:space="preserve">                                     </w:t>
      </w:r>
      <w:r w:rsidR="00385ABF" w:rsidRPr="006A3869">
        <w:rPr>
          <w:rFonts w:eastAsia="Times New Roman"/>
          <w:sz w:val="26"/>
          <w:szCs w:val="26"/>
        </w:rPr>
        <w:t>в виде уведомления о выдачи разрешения на ввод объекта капитального строительства в эксплуатацию по форме согласно Приложению № 7</w:t>
      </w:r>
      <w:r w:rsidR="006A3869">
        <w:rPr>
          <w:rFonts w:eastAsia="Times New Roman"/>
          <w:sz w:val="26"/>
          <w:szCs w:val="26"/>
        </w:rPr>
        <w:t xml:space="preserve"> </w:t>
      </w:r>
      <w:r w:rsidR="00385ABF" w:rsidRPr="006A3869">
        <w:rPr>
          <w:rFonts w:eastAsia="Times New Roman"/>
          <w:sz w:val="26"/>
          <w:szCs w:val="26"/>
        </w:rPr>
        <w:t xml:space="preserve"> к настоящему Административному регламенту:</w:t>
      </w:r>
      <w:proofErr w:type="gramEnd"/>
    </w:p>
    <w:p w:rsidR="00B83B2C" w:rsidRPr="0012632D" w:rsidRDefault="00385ABF" w:rsidP="00B83B2C">
      <w:pPr>
        <w:ind w:firstLine="709"/>
        <w:jc w:val="both"/>
        <w:rPr>
          <w:sz w:val="26"/>
          <w:szCs w:val="26"/>
        </w:rPr>
      </w:pPr>
      <w:proofErr w:type="gramStart"/>
      <w:r w:rsidRPr="006A3869">
        <w:rPr>
          <w:sz w:val="26"/>
          <w:szCs w:val="26"/>
        </w:rPr>
        <w:t xml:space="preserve">а) </w:t>
      </w:r>
      <w:r w:rsidR="00B83B2C" w:rsidRPr="006A3869">
        <w:rPr>
          <w:sz w:val="26"/>
          <w:szCs w:val="26"/>
        </w:rPr>
        <w:t>в течение трех рабочих дней со дня его направления (выдачи) заявителю</w:t>
      </w:r>
      <w:r w:rsidR="00B83B2C">
        <w:rPr>
          <w:sz w:val="26"/>
          <w:szCs w:val="26"/>
        </w:rPr>
        <w:t xml:space="preserve">            </w:t>
      </w:r>
      <w:r w:rsidR="00B83B2C" w:rsidRPr="006A3869">
        <w:rPr>
          <w:sz w:val="26"/>
          <w:szCs w:val="26"/>
        </w:rPr>
        <w:t xml:space="preserve">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w:t>
      </w:r>
      <w:r w:rsidR="00B83B2C">
        <w:rPr>
          <w:sz w:val="26"/>
          <w:szCs w:val="26"/>
        </w:rPr>
        <w:t xml:space="preserve">               </w:t>
      </w:r>
      <w:r w:rsidR="00B83B2C" w:rsidRPr="006A3869">
        <w:rPr>
          <w:sz w:val="26"/>
          <w:szCs w:val="26"/>
        </w:rPr>
        <w:t xml:space="preserve">на ввод в эксплуатацию объектов капитального строительства, указанных </w:t>
      </w:r>
      <w:r w:rsidR="00B83B2C">
        <w:rPr>
          <w:sz w:val="26"/>
          <w:szCs w:val="26"/>
        </w:rPr>
        <w:t xml:space="preserve">                               </w:t>
      </w:r>
      <w:r w:rsidR="00B83B2C" w:rsidRPr="006A3869">
        <w:rPr>
          <w:sz w:val="26"/>
          <w:szCs w:val="26"/>
        </w:rPr>
        <w:t xml:space="preserve">в </w:t>
      </w:r>
      <w:hyperlink r:id="rId18" w:history="1">
        <w:r w:rsidR="00B83B2C" w:rsidRPr="006A3869">
          <w:rPr>
            <w:sz w:val="26"/>
            <w:szCs w:val="26"/>
          </w:rPr>
          <w:t>пункте 5.1 статьи 6</w:t>
        </w:r>
      </w:hyperlink>
      <w:r w:rsidR="00B83B2C" w:rsidRPr="006A3869">
        <w:rPr>
          <w:sz w:val="26"/>
          <w:szCs w:val="26"/>
        </w:rPr>
        <w:t xml:space="preserve"> Градостроительного кодекса Российской Федерации), </w:t>
      </w:r>
      <w:r w:rsidR="00B83B2C">
        <w:rPr>
          <w:sz w:val="26"/>
          <w:szCs w:val="26"/>
        </w:rPr>
        <w:t xml:space="preserve">                                               </w:t>
      </w:r>
      <w:r w:rsidR="00B83B2C" w:rsidRPr="006A3869">
        <w:rPr>
          <w:sz w:val="26"/>
          <w:szCs w:val="26"/>
        </w:rPr>
        <w:t>в орган исполнительной власти субъекта Российской Федерации, уполномоченный на осуществление государственного строительного надзора (в случае</w:t>
      </w:r>
      <w:proofErr w:type="gramEnd"/>
      <w:r w:rsidR="00B83B2C" w:rsidRPr="006A3869">
        <w:rPr>
          <w:sz w:val="26"/>
          <w:szCs w:val="26"/>
        </w:rPr>
        <w:t xml:space="preserve"> </w:t>
      </w:r>
      <w:proofErr w:type="gramStart"/>
      <w:r w:rsidR="00B83B2C" w:rsidRPr="006A3869">
        <w:rPr>
          <w:sz w:val="26"/>
          <w:szCs w:val="26"/>
        </w:rPr>
        <w:t xml:space="preserve">выдачи заявителю разрешения на ввод в эксплуатацию иных объектов капитального строительства), или в органы государственной власти или органы местного самоуправления муниципальных образований Российской Федерации, </w:t>
      </w:r>
      <w:r w:rsidR="00B83B2C" w:rsidRPr="0012632D">
        <w:rPr>
          <w:sz w:val="26"/>
          <w:szCs w:val="26"/>
        </w:rPr>
        <w:t>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roofErr w:type="gramEnd"/>
    </w:p>
    <w:p w:rsidR="00B83B2C" w:rsidRPr="0012632D" w:rsidRDefault="00B83B2C" w:rsidP="00B83B2C">
      <w:pPr>
        <w:ind w:firstLine="709"/>
        <w:jc w:val="both"/>
        <w:rPr>
          <w:sz w:val="26"/>
          <w:szCs w:val="26"/>
        </w:rPr>
      </w:pPr>
      <w:r w:rsidRPr="0012632D">
        <w:rPr>
          <w:sz w:val="26"/>
          <w:szCs w:val="26"/>
        </w:rPr>
        <w:t xml:space="preserve">б) в течение трех рабочих дней после выдачи </w:t>
      </w:r>
      <w:r w:rsidR="0012632D" w:rsidRPr="006A3869">
        <w:rPr>
          <w:sz w:val="26"/>
          <w:szCs w:val="26"/>
        </w:rPr>
        <w:t>р</w:t>
      </w:r>
      <w:r w:rsidR="0012632D">
        <w:rPr>
          <w:sz w:val="26"/>
          <w:szCs w:val="26"/>
        </w:rPr>
        <w:t xml:space="preserve">езультата </w:t>
      </w:r>
      <w:r w:rsidR="0012632D" w:rsidRPr="006A3869">
        <w:rPr>
          <w:sz w:val="26"/>
          <w:szCs w:val="26"/>
        </w:rPr>
        <w:t xml:space="preserve">предоставления услуги </w:t>
      </w:r>
      <w:r w:rsidRPr="0012632D">
        <w:rPr>
          <w:sz w:val="26"/>
          <w:szCs w:val="26"/>
        </w:rPr>
        <w:t>заявителю в отношении объекта капитального строительства жилого</w:t>
      </w:r>
      <w:r w:rsidRPr="00B83B2C">
        <w:rPr>
          <w:color w:val="9BBB59" w:themeColor="accent3"/>
          <w:sz w:val="26"/>
          <w:szCs w:val="26"/>
        </w:rPr>
        <w:t xml:space="preserve"> </w:t>
      </w:r>
      <w:r w:rsidRPr="0012632D">
        <w:rPr>
          <w:sz w:val="26"/>
          <w:szCs w:val="26"/>
        </w:rPr>
        <w:t>назначения</w:t>
      </w:r>
      <w:r w:rsidR="0012632D" w:rsidRPr="0012632D">
        <w:rPr>
          <w:sz w:val="26"/>
          <w:szCs w:val="26"/>
        </w:rPr>
        <w:t>, путем размещения в единой</w:t>
      </w:r>
      <w:r w:rsidRPr="0012632D">
        <w:rPr>
          <w:sz w:val="26"/>
          <w:szCs w:val="26"/>
        </w:rPr>
        <w:t xml:space="preserve"> информационной </w:t>
      </w:r>
      <w:r w:rsidR="0012632D" w:rsidRPr="0012632D">
        <w:rPr>
          <w:sz w:val="26"/>
          <w:szCs w:val="26"/>
        </w:rPr>
        <w:t>системе жилищного строительства;</w:t>
      </w:r>
    </w:p>
    <w:p w:rsidR="00385ABF" w:rsidRDefault="00B83B2C" w:rsidP="00385ABF">
      <w:pPr>
        <w:ind w:firstLine="709"/>
        <w:jc w:val="both"/>
        <w:rPr>
          <w:sz w:val="26"/>
          <w:szCs w:val="26"/>
        </w:rPr>
      </w:pPr>
      <w:r>
        <w:rPr>
          <w:sz w:val="26"/>
          <w:szCs w:val="26"/>
        </w:rPr>
        <w:t>в</w:t>
      </w:r>
      <w:r w:rsidR="00385ABF" w:rsidRPr="006A3869">
        <w:rPr>
          <w:sz w:val="26"/>
          <w:szCs w:val="26"/>
        </w:rPr>
        <w:t xml:space="preserve">) в срок не позднее пяти рабочих дней </w:t>
      </w:r>
      <w:proofErr w:type="gramStart"/>
      <w:r w:rsidR="00385ABF" w:rsidRPr="006A3869">
        <w:rPr>
          <w:sz w:val="26"/>
          <w:szCs w:val="26"/>
        </w:rPr>
        <w:t>с даты</w:t>
      </w:r>
      <w:proofErr w:type="gramEnd"/>
      <w:r w:rsidR="00385ABF" w:rsidRPr="006A3869">
        <w:rPr>
          <w:sz w:val="26"/>
          <w:szCs w:val="26"/>
        </w:rPr>
        <w:t xml:space="preserve"> его принятия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w:t>
      </w:r>
      <w:r w:rsidR="00385ABF" w:rsidRPr="006A3869">
        <w:rPr>
          <w:sz w:val="26"/>
          <w:szCs w:val="26"/>
        </w:rPr>
        <w:lastRenderedPageBreak/>
        <w:t>государственного реестра недвижимости и предоставление сведений, содержащихся в Едином государственном реестре недвижимости;</w:t>
      </w:r>
    </w:p>
    <w:p w:rsidR="00B83B2C" w:rsidRPr="0012632D" w:rsidRDefault="00B83B2C" w:rsidP="00B83B2C">
      <w:pPr>
        <w:ind w:firstLine="709"/>
        <w:jc w:val="both"/>
        <w:rPr>
          <w:sz w:val="26"/>
          <w:szCs w:val="26"/>
        </w:rPr>
      </w:pPr>
      <w:r w:rsidRPr="0012632D">
        <w:rPr>
          <w:sz w:val="26"/>
          <w:szCs w:val="26"/>
        </w:rPr>
        <w:t xml:space="preserve">г) в течение </w:t>
      </w:r>
      <w:r w:rsidR="0048684C">
        <w:rPr>
          <w:sz w:val="26"/>
          <w:szCs w:val="26"/>
        </w:rPr>
        <w:t>пяти</w:t>
      </w:r>
      <w:r w:rsidRPr="0012632D">
        <w:rPr>
          <w:sz w:val="26"/>
          <w:szCs w:val="26"/>
        </w:rPr>
        <w:t xml:space="preserve"> рабочих дней со дня его </w:t>
      </w:r>
      <w:r w:rsidR="00AC7BE4">
        <w:rPr>
          <w:sz w:val="26"/>
          <w:szCs w:val="26"/>
        </w:rPr>
        <w:t>выдачи</w:t>
      </w:r>
      <w:r w:rsidRPr="0012632D">
        <w:rPr>
          <w:sz w:val="26"/>
          <w:szCs w:val="26"/>
        </w:rPr>
        <w:t xml:space="preserve"> заявителю</w:t>
      </w:r>
      <w:r w:rsidR="00AC7BE4">
        <w:rPr>
          <w:sz w:val="26"/>
          <w:szCs w:val="26"/>
        </w:rPr>
        <w:t xml:space="preserve">, обеспечивает передачу </w:t>
      </w:r>
      <w:r w:rsidRPr="0012632D">
        <w:rPr>
          <w:sz w:val="26"/>
          <w:szCs w:val="26"/>
        </w:rPr>
        <w:t xml:space="preserve"> в уполномоченные на размещение в государственной информационной системе градостроительной деятельности</w:t>
      </w:r>
      <w:r w:rsidR="00AC7BE4">
        <w:rPr>
          <w:sz w:val="26"/>
          <w:szCs w:val="26"/>
        </w:rPr>
        <w:t xml:space="preserve"> </w:t>
      </w:r>
      <w:r w:rsidRPr="0012632D">
        <w:rPr>
          <w:sz w:val="26"/>
          <w:szCs w:val="26"/>
        </w:rPr>
        <w:t>структурное подразделение администрации сведений, документов, материалов, указанных в пунктах 3, 9-9.2, 11 и 12 части 5 статьи 56 Градостроительного кодекса Российской Федерации</w:t>
      </w:r>
      <w:proofErr w:type="gramStart"/>
      <w:r w:rsidRPr="0012632D">
        <w:rPr>
          <w:sz w:val="26"/>
          <w:szCs w:val="26"/>
        </w:rPr>
        <w:t>.».</w:t>
      </w:r>
      <w:proofErr w:type="gramEnd"/>
    </w:p>
    <w:p w:rsidR="00A46AAC" w:rsidRPr="00A46AAC" w:rsidRDefault="00A46AAC" w:rsidP="00906BD8">
      <w:pPr>
        <w:tabs>
          <w:tab w:val="left" w:pos="-851"/>
        </w:tabs>
        <w:ind w:firstLine="567"/>
        <w:jc w:val="both"/>
        <w:rPr>
          <w:sz w:val="26"/>
          <w:szCs w:val="26"/>
        </w:rPr>
      </w:pPr>
      <w:r w:rsidRPr="00684941">
        <w:rPr>
          <w:sz w:val="26"/>
          <w:szCs w:val="26"/>
        </w:rPr>
        <w:t>1.</w:t>
      </w:r>
      <w:r w:rsidR="006A3869">
        <w:rPr>
          <w:sz w:val="26"/>
          <w:szCs w:val="26"/>
        </w:rPr>
        <w:t>7</w:t>
      </w:r>
      <w:r w:rsidRPr="00684941">
        <w:rPr>
          <w:sz w:val="26"/>
          <w:szCs w:val="26"/>
        </w:rPr>
        <w:t xml:space="preserve">. </w:t>
      </w:r>
      <w:r>
        <w:rPr>
          <w:sz w:val="26"/>
          <w:szCs w:val="26"/>
        </w:rPr>
        <w:t>П</w:t>
      </w:r>
      <w:r w:rsidRPr="00684941">
        <w:rPr>
          <w:sz w:val="26"/>
          <w:szCs w:val="26"/>
        </w:rPr>
        <w:t>ункт</w:t>
      </w:r>
      <w:r w:rsidRPr="00A46AAC">
        <w:rPr>
          <w:sz w:val="26"/>
          <w:szCs w:val="26"/>
        </w:rPr>
        <w:t xml:space="preserve"> 5.21</w:t>
      </w:r>
      <w:r w:rsidR="0024466A">
        <w:rPr>
          <w:sz w:val="26"/>
          <w:szCs w:val="26"/>
        </w:rPr>
        <w:t xml:space="preserve">. </w:t>
      </w:r>
      <w:r w:rsidRPr="00A46AAC">
        <w:rPr>
          <w:sz w:val="26"/>
          <w:szCs w:val="26"/>
        </w:rPr>
        <w:t>изложить в следующей редакции:</w:t>
      </w:r>
    </w:p>
    <w:p w:rsidR="00A46AAC" w:rsidRPr="00A46AAC" w:rsidRDefault="00906BD8" w:rsidP="00906BD8">
      <w:pPr>
        <w:pStyle w:val="aa"/>
        <w:tabs>
          <w:tab w:val="left" w:pos="567"/>
        </w:tabs>
        <w:autoSpaceDE w:val="0"/>
        <w:autoSpaceDN w:val="0"/>
        <w:adjustRightInd w:val="0"/>
        <w:ind w:left="0"/>
        <w:jc w:val="both"/>
        <w:rPr>
          <w:rFonts w:eastAsia="Times New Roman"/>
          <w:sz w:val="26"/>
          <w:szCs w:val="26"/>
        </w:rPr>
      </w:pPr>
      <w:r>
        <w:rPr>
          <w:rFonts w:eastAsia="Times New Roman"/>
          <w:sz w:val="26"/>
          <w:szCs w:val="26"/>
        </w:rPr>
        <w:tab/>
      </w:r>
      <w:r w:rsidR="00A46AAC" w:rsidRPr="00A46AAC">
        <w:rPr>
          <w:rFonts w:eastAsia="Times New Roman"/>
          <w:sz w:val="26"/>
          <w:szCs w:val="26"/>
        </w:rPr>
        <w:t>«5.</w:t>
      </w:r>
      <w:r w:rsidR="00E93A3F">
        <w:rPr>
          <w:rFonts w:eastAsia="Times New Roman"/>
          <w:sz w:val="26"/>
          <w:szCs w:val="26"/>
        </w:rPr>
        <w:t>2</w:t>
      </w:r>
      <w:r w:rsidR="00A46AAC" w:rsidRPr="00A46AAC">
        <w:rPr>
          <w:rFonts w:eastAsia="Times New Roman"/>
          <w:sz w:val="26"/>
          <w:szCs w:val="26"/>
        </w:rPr>
        <w:t>1. По результатам рассмотрения жалобы администрация принимает одно из следующих решений:</w:t>
      </w:r>
    </w:p>
    <w:p w:rsidR="00A46AAC" w:rsidRPr="00A46AAC" w:rsidRDefault="00A46AAC" w:rsidP="00906BD8">
      <w:pPr>
        <w:pStyle w:val="aa"/>
        <w:tabs>
          <w:tab w:val="left" w:pos="1134"/>
        </w:tabs>
        <w:autoSpaceDE w:val="0"/>
        <w:autoSpaceDN w:val="0"/>
        <w:adjustRightInd w:val="0"/>
        <w:ind w:left="0" w:firstLine="567"/>
        <w:jc w:val="both"/>
        <w:rPr>
          <w:rFonts w:eastAsia="Times New Roman"/>
          <w:sz w:val="26"/>
          <w:szCs w:val="26"/>
        </w:rPr>
      </w:pPr>
      <w:proofErr w:type="gramStart"/>
      <w:r w:rsidRPr="00A46AAC">
        <w:rPr>
          <w:rFonts w:eastAsia="Times New Roman"/>
          <w:sz w:val="26"/>
          <w:szCs w:val="26"/>
        </w:rPr>
        <w:t>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w:t>
      </w:r>
      <w:proofErr w:type="gramEnd"/>
      <w:r w:rsidRPr="00A46AAC">
        <w:rPr>
          <w:rFonts w:eastAsia="Times New Roman"/>
          <w:sz w:val="26"/>
          <w:szCs w:val="26"/>
        </w:rPr>
        <w:t xml:space="preserve"> правовыми актами, а также в иных формах. Взамен разрешения на ввод объекта в эксплуатацию, в котором были допущены опечатки и (</w:t>
      </w:r>
      <w:proofErr w:type="gramStart"/>
      <w:r w:rsidRPr="00A46AAC">
        <w:rPr>
          <w:rFonts w:eastAsia="Times New Roman"/>
          <w:sz w:val="26"/>
          <w:szCs w:val="26"/>
        </w:rPr>
        <w:t xml:space="preserve">или) </w:t>
      </w:r>
      <w:proofErr w:type="gramEnd"/>
      <w:r w:rsidRPr="00A46AAC">
        <w:rPr>
          <w:rFonts w:eastAsia="Times New Roman"/>
          <w:sz w:val="26"/>
          <w:szCs w:val="26"/>
        </w:rPr>
        <w:t>ошибки, выдается разрешение  на ввод объекта в эксплуатацию без опечаток и</w:t>
      </w:r>
      <w:r w:rsidR="00C37DB9">
        <w:rPr>
          <w:rFonts w:eastAsia="Times New Roman"/>
          <w:sz w:val="26"/>
          <w:szCs w:val="26"/>
        </w:rPr>
        <w:t xml:space="preserve"> ошибок в срок, не превышающий пяти</w:t>
      </w:r>
      <w:r w:rsidRPr="00A46AAC">
        <w:rPr>
          <w:rFonts w:eastAsia="Times New Roman"/>
          <w:sz w:val="26"/>
          <w:szCs w:val="26"/>
        </w:rPr>
        <w:t xml:space="preserve"> рабочих дней со дня обращения заявителя в администрацию о замене такого разрешения;</w:t>
      </w:r>
    </w:p>
    <w:p w:rsidR="00A46AAC" w:rsidRPr="00A46AAC" w:rsidRDefault="00A46AAC" w:rsidP="00906BD8">
      <w:pPr>
        <w:pStyle w:val="aa"/>
        <w:tabs>
          <w:tab w:val="left" w:pos="1134"/>
        </w:tabs>
        <w:autoSpaceDE w:val="0"/>
        <w:autoSpaceDN w:val="0"/>
        <w:adjustRightInd w:val="0"/>
        <w:ind w:left="0" w:firstLine="567"/>
        <w:jc w:val="both"/>
        <w:rPr>
          <w:rFonts w:eastAsia="Times New Roman"/>
          <w:sz w:val="26"/>
          <w:szCs w:val="26"/>
        </w:rPr>
      </w:pPr>
      <w:r w:rsidRPr="00A46AAC">
        <w:rPr>
          <w:rFonts w:eastAsia="Times New Roman"/>
          <w:sz w:val="26"/>
          <w:szCs w:val="26"/>
        </w:rPr>
        <w:t>решение об отказе в удовлетворении жалобы.</w:t>
      </w:r>
    </w:p>
    <w:p w:rsidR="00A46AAC" w:rsidRPr="00153294" w:rsidRDefault="00A46AAC" w:rsidP="00906BD8">
      <w:pPr>
        <w:pStyle w:val="aa"/>
        <w:tabs>
          <w:tab w:val="left" w:pos="1134"/>
        </w:tabs>
        <w:autoSpaceDE w:val="0"/>
        <w:autoSpaceDN w:val="0"/>
        <w:adjustRightInd w:val="0"/>
        <w:ind w:left="0" w:firstLine="567"/>
        <w:jc w:val="both"/>
        <w:rPr>
          <w:rFonts w:eastAsia="Times New Roman"/>
          <w:sz w:val="26"/>
          <w:szCs w:val="26"/>
        </w:rPr>
      </w:pPr>
      <w:r w:rsidRPr="00153294">
        <w:rPr>
          <w:rFonts w:eastAsia="Times New Roman"/>
          <w:sz w:val="26"/>
          <w:szCs w:val="26"/>
        </w:rPr>
        <w:t>Заявителю направляется письменный ответ, содержащий</w:t>
      </w:r>
      <w:r w:rsidR="00153294" w:rsidRPr="00153294">
        <w:rPr>
          <w:rFonts w:eastAsia="Times New Roman"/>
          <w:sz w:val="26"/>
          <w:szCs w:val="26"/>
        </w:rPr>
        <w:t xml:space="preserve"> результаты </w:t>
      </w:r>
      <w:r w:rsidR="00200F7E">
        <w:rPr>
          <w:rFonts w:eastAsia="Times New Roman"/>
          <w:sz w:val="26"/>
          <w:szCs w:val="26"/>
        </w:rPr>
        <w:t>рассмотрения жалобы</w:t>
      </w:r>
      <w:proofErr w:type="gramStart"/>
      <w:r w:rsidR="00F128D7">
        <w:rPr>
          <w:rFonts w:eastAsia="Times New Roman"/>
          <w:sz w:val="26"/>
          <w:szCs w:val="26"/>
        </w:rPr>
        <w:t>.</w:t>
      </w:r>
      <w:r w:rsidRPr="00153294">
        <w:rPr>
          <w:rFonts w:eastAsia="Times New Roman"/>
          <w:sz w:val="26"/>
          <w:szCs w:val="26"/>
        </w:rPr>
        <w:t>»</w:t>
      </w:r>
      <w:r w:rsidR="00153294" w:rsidRPr="00153294">
        <w:rPr>
          <w:rFonts w:eastAsia="Times New Roman"/>
          <w:sz w:val="26"/>
          <w:szCs w:val="26"/>
        </w:rPr>
        <w:t>.</w:t>
      </w:r>
      <w:proofErr w:type="gramEnd"/>
    </w:p>
    <w:p w:rsidR="00200F7E" w:rsidRPr="00200F7E" w:rsidRDefault="00200F7E" w:rsidP="00906BD8">
      <w:pPr>
        <w:widowControl w:val="0"/>
        <w:ind w:firstLine="567"/>
        <w:jc w:val="both"/>
        <w:rPr>
          <w:sz w:val="26"/>
          <w:szCs w:val="26"/>
        </w:rPr>
      </w:pPr>
      <w:r w:rsidRPr="00200F7E">
        <w:rPr>
          <w:sz w:val="26"/>
          <w:szCs w:val="26"/>
        </w:rPr>
        <w:t>2. Опубликовать настоящее постановление в газете «Жигулевский рабочий» и разместить на официальном сайте администрации городского округа Жигулевск в сети Интернет.</w:t>
      </w:r>
    </w:p>
    <w:p w:rsidR="00200F7E" w:rsidRPr="00200F7E" w:rsidRDefault="00200F7E" w:rsidP="00906BD8">
      <w:pPr>
        <w:widowControl w:val="0"/>
        <w:ind w:firstLine="567"/>
        <w:jc w:val="both"/>
        <w:rPr>
          <w:sz w:val="26"/>
          <w:szCs w:val="26"/>
        </w:rPr>
      </w:pPr>
      <w:r w:rsidRPr="00200F7E">
        <w:rPr>
          <w:sz w:val="26"/>
          <w:szCs w:val="26"/>
        </w:rPr>
        <w:t xml:space="preserve">3. </w:t>
      </w:r>
      <w:proofErr w:type="gramStart"/>
      <w:r w:rsidRPr="00200F7E">
        <w:rPr>
          <w:sz w:val="26"/>
          <w:szCs w:val="26"/>
        </w:rPr>
        <w:t>Контроль за</w:t>
      </w:r>
      <w:proofErr w:type="gramEnd"/>
      <w:r w:rsidRPr="00200F7E">
        <w:rPr>
          <w:sz w:val="26"/>
          <w:szCs w:val="26"/>
        </w:rPr>
        <w:t xml:space="preserve"> исполнением настоящего</w:t>
      </w:r>
      <w:r w:rsidR="00A81BF4">
        <w:rPr>
          <w:sz w:val="26"/>
          <w:szCs w:val="26"/>
        </w:rPr>
        <w:t xml:space="preserve"> постановления возложить на </w:t>
      </w:r>
      <w:r w:rsidRPr="00200F7E">
        <w:rPr>
          <w:sz w:val="26"/>
          <w:szCs w:val="26"/>
        </w:rPr>
        <w:t xml:space="preserve">первого заместителя главы городского округа Жигулевск </w:t>
      </w:r>
      <w:proofErr w:type="spellStart"/>
      <w:r w:rsidRPr="00200F7E">
        <w:rPr>
          <w:sz w:val="26"/>
          <w:szCs w:val="26"/>
        </w:rPr>
        <w:t>Живодерова</w:t>
      </w:r>
      <w:proofErr w:type="spellEnd"/>
      <w:r w:rsidRPr="00200F7E">
        <w:rPr>
          <w:sz w:val="26"/>
          <w:szCs w:val="26"/>
        </w:rPr>
        <w:t xml:space="preserve"> А.Н.</w:t>
      </w:r>
    </w:p>
    <w:p w:rsidR="00200F7E" w:rsidRPr="00625A71" w:rsidRDefault="00200F7E" w:rsidP="00200F7E">
      <w:pPr>
        <w:widowControl w:val="0"/>
        <w:jc w:val="both"/>
        <w:rPr>
          <w:bCs/>
          <w:sz w:val="28"/>
          <w:szCs w:val="28"/>
        </w:rPr>
      </w:pPr>
    </w:p>
    <w:p w:rsidR="00931625" w:rsidRDefault="00931625" w:rsidP="00424C71">
      <w:pPr>
        <w:widowControl w:val="0"/>
        <w:jc w:val="both"/>
        <w:rPr>
          <w:sz w:val="26"/>
          <w:szCs w:val="26"/>
        </w:rPr>
      </w:pPr>
    </w:p>
    <w:p w:rsidR="00226DB9" w:rsidRPr="00DA1D03" w:rsidRDefault="00BA2D21" w:rsidP="00424C71">
      <w:pPr>
        <w:widowControl w:val="0"/>
        <w:jc w:val="both"/>
        <w:rPr>
          <w:color w:val="FF0000"/>
          <w:sz w:val="26"/>
          <w:szCs w:val="26"/>
        </w:rPr>
      </w:pPr>
      <w:r>
        <w:rPr>
          <w:sz w:val="26"/>
          <w:szCs w:val="26"/>
        </w:rPr>
        <w:t>И.о. г</w:t>
      </w:r>
      <w:r w:rsidRPr="00200F7E">
        <w:rPr>
          <w:sz w:val="26"/>
          <w:szCs w:val="26"/>
        </w:rPr>
        <w:t>лав</w:t>
      </w:r>
      <w:r>
        <w:rPr>
          <w:sz w:val="26"/>
          <w:szCs w:val="26"/>
        </w:rPr>
        <w:t xml:space="preserve">ы </w:t>
      </w:r>
      <w:r w:rsidRPr="00200F7E">
        <w:rPr>
          <w:sz w:val="26"/>
          <w:szCs w:val="26"/>
        </w:rPr>
        <w:t xml:space="preserve"> городского округа  </w:t>
      </w:r>
      <w:r>
        <w:rPr>
          <w:sz w:val="26"/>
          <w:szCs w:val="26"/>
        </w:rPr>
        <w:t xml:space="preserve">                                                               </w:t>
      </w:r>
      <w:proofErr w:type="spellStart"/>
      <w:r>
        <w:rPr>
          <w:sz w:val="26"/>
          <w:szCs w:val="26"/>
        </w:rPr>
        <w:t>В.Г.Нижегородов</w:t>
      </w:r>
      <w:proofErr w:type="spellEnd"/>
    </w:p>
    <w:sectPr w:rsidR="00226DB9" w:rsidRPr="00DA1D03" w:rsidSect="001800CD">
      <w:footerReference w:type="default" r:id="rId19"/>
      <w:pgSz w:w="11907" w:h="16840" w:code="9"/>
      <w:pgMar w:top="1134" w:right="709" w:bottom="1134" w:left="1701" w:header="720" w:footer="720" w:gutter="0"/>
      <w:paperSrc w:first="15" w:other="15"/>
      <w:cols w:space="720" w:equalWidth="0">
        <w:col w:w="9497"/>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DED" w:rsidRDefault="00A82DED">
      <w:r>
        <w:separator/>
      </w:r>
    </w:p>
  </w:endnote>
  <w:endnote w:type="continuationSeparator" w:id="0">
    <w:p w:rsidR="00A82DED" w:rsidRDefault="00A82D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C99" w:rsidRDefault="007B4C99">
    <w:pPr>
      <w:pStyle w:val="a3"/>
      <w:framePr w:wrap="auto" w:vAnchor="text" w:hAnchor="margin" w:xAlign="right" w:y="1"/>
      <w:rPr>
        <w:rStyle w:val="a4"/>
      </w:rPr>
    </w:pPr>
  </w:p>
  <w:p w:rsidR="007B4C99" w:rsidRDefault="007B4C99">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DED" w:rsidRDefault="00A82DED">
      <w:r>
        <w:separator/>
      </w:r>
    </w:p>
  </w:footnote>
  <w:footnote w:type="continuationSeparator" w:id="0">
    <w:p w:rsidR="00A82DED" w:rsidRDefault="00A82D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E27271"/>
    <w:multiLevelType w:val="hybridMultilevel"/>
    <w:tmpl w:val="CB62F51A"/>
    <w:lvl w:ilvl="0" w:tplc="83B08F7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F3223B2"/>
    <w:multiLevelType w:val="hybridMultilevel"/>
    <w:tmpl w:val="B9104A94"/>
    <w:lvl w:ilvl="0" w:tplc="DDC68488">
      <w:start w:val="1"/>
      <w:numFmt w:val="decimal"/>
      <w:lvlText w:val="%1)"/>
      <w:lvlJc w:val="left"/>
      <w:pPr>
        <w:ind w:left="1909" w:hanging="120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4650C90"/>
    <w:multiLevelType w:val="hybridMultilevel"/>
    <w:tmpl w:val="EC225430"/>
    <w:lvl w:ilvl="0" w:tplc="5A169B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51E147F"/>
    <w:multiLevelType w:val="hybridMultilevel"/>
    <w:tmpl w:val="A24CDACA"/>
    <w:lvl w:ilvl="0" w:tplc="AAA2A2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581443DE"/>
    <w:multiLevelType w:val="hybridMultilevel"/>
    <w:tmpl w:val="227E94F8"/>
    <w:lvl w:ilvl="0" w:tplc="6430086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12D59DE"/>
    <w:multiLevelType w:val="hybridMultilevel"/>
    <w:tmpl w:val="A6C8ECF8"/>
    <w:lvl w:ilvl="0" w:tplc="5532F3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
  </w:num>
  <w:num w:numId="3">
    <w:abstractNumId w:val="3"/>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oNotTrackMoves/>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E0366"/>
    <w:rsid w:val="000007C7"/>
    <w:rsid w:val="00007CA4"/>
    <w:rsid w:val="00010BA5"/>
    <w:rsid w:val="00021B88"/>
    <w:rsid w:val="00031F09"/>
    <w:rsid w:val="00042F9E"/>
    <w:rsid w:val="00043686"/>
    <w:rsid w:val="00055A18"/>
    <w:rsid w:val="00061DF4"/>
    <w:rsid w:val="0006579B"/>
    <w:rsid w:val="00082578"/>
    <w:rsid w:val="00091381"/>
    <w:rsid w:val="0009210D"/>
    <w:rsid w:val="0009624E"/>
    <w:rsid w:val="000A2A57"/>
    <w:rsid w:val="000A7C0E"/>
    <w:rsid w:val="000B3ABB"/>
    <w:rsid w:val="000B586E"/>
    <w:rsid w:val="000C46E7"/>
    <w:rsid w:val="000C5F3B"/>
    <w:rsid w:val="000D65D6"/>
    <w:rsid w:val="000E78CB"/>
    <w:rsid w:val="000F0314"/>
    <w:rsid w:val="00113F45"/>
    <w:rsid w:val="00115FED"/>
    <w:rsid w:val="001170FD"/>
    <w:rsid w:val="001212AA"/>
    <w:rsid w:val="0012283E"/>
    <w:rsid w:val="0012632D"/>
    <w:rsid w:val="00130791"/>
    <w:rsid w:val="00130B67"/>
    <w:rsid w:val="00132ACB"/>
    <w:rsid w:val="001418F3"/>
    <w:rsid w:val="001437DC"/>
    <w:rsid w:val="00146F26"/>
    <w:rsid w:val="00153294"/>
    <w:rsid w:val="001558D6"/>
    <w:rsid w:val="001634CB"/>
    <w:rsid w:val="00174DE2"/>
    <w:rsid w:val="001800CD"/>
    <w:rsid w:val="001847A8"/>
    <w:rsid w:val="00186CA5"/>
    <w:rsid w:val="00190793"/>
    <w:rsid w:val="001A0730"/>
    <w:rsid w:val="001A08C7"/>
    <w:rsid w:val="001A612E"/>
    <w:rsid w:val="001A6778"/>
    <w:rsid w:val="001B0B4E"/>
    <w:rsid w:val="001B29E2"/>
    <w:rsid w:val="001B2BF1"/>
    <w:rsid w:val="001B5D35"/>
    <w:rsid w:val="001C4775"/>
    <w:rsid w:val="001D0695"/>
    <w:rsid w:val="001D36F6"/>
    <w:rsid w:val="001E3AE1"/>
    <w:rsid w:val="00200F7E"/>
    <w:rsid w:val="00201446"/>
    <w:rsid w:val="0021794C"/>
    <w:rsid w:val="002232AC"/>
    <w:rsid w:val="00226DB9"/>
    <w:rsid w:val="00227EC1"/>
    <w:rsid w:val="0024051D"/>
    <w:rsid w:val="00243E74"/>
    <w:rsid w:val="0024466A"/>
    <w:rsid w:val="002472C3"/>
    <w:rsid w:val="00270344"/>
    <w:rsid w:val="00281892"/>
    <w:rsid w:val="00282DE8"/>
    <w:rsid w:val="00295CF3"/>
    <w:rsid w:val="002A64AE"/>
    <w:rsid w:val="002B0916"/>
    <w:rsid w:val="002B6F83"/>
    <w:rsid w:val="002C264C"/>
    <w:rsid w:val="002C7362"/>
    <w:rsid w:val="002F2E04"/>
    <w:rsid w:val="002F3072"/>
    <w:rsid w:val="002F4F32"/>
    <w:rsid w:val="003041BB"/>
    <w:rsid w:val="00305EF9"/>
    <w:rsid w:val="00312B85"/>
    <w:rsid w:val="00315B66"/>
    <w:rsid w:val="0031677D"/>
    <w:rsid w:val="00316D65"/>
    <w:rsid w:val="003228FC"/>
    <w:rsid w:val="0033283D"/>
    <w:rsid w:val="00335647"/>
    <w:rsid w:val="00337991"/>
    <w:rsid w:val="0034339C"/>
    <w:rsid w:val="00365C7A"/>
    <w:rsid w:val="0036696B"/>
    <w:rsid w:val="003732D9"/>
    <w:rsid w:val="00376F50"/>
    <w:rsid w:val="00380F00"/>
    <w:rsid w:val="00385ABF"/>
    <w:rsid w:val="00397CA8"/>
    <w:rsid w:val="003A4D03"/>
    <w:rsid w:val="003A6358"/>
    <w:rsid w:val="003C064A"/>
    <w:rsid w:val="003C401F"/>
    <w:rsid w:val="003D41D2"/>
    <w:rsid w:val="003E1C1E"/>
    <w:rsid w:val="003F6BF4"/>
    <w:rsid w:val="004211F9"/>
    <w:rsid w:val="00422A81"/>
    <w:rsid w:val="00424C71"/>
    <w:rsid w:val="00453996"/>
    <w:rsid w:val="004749D3"/>
    <w:rsid w:val="0048436F"/>
    <w:rsid w:val="0048684C"/>
    <w:rsid w:val="00491F20"/>
    <w:rsid w:val="004A6D5A"/>
    <w:rsid w:val="004C51B6"/>
    <w:rsid w:val="004C5758"/>
    <w:rsid w:val="004D0834"/>
    <w:rsid w:val="004D08EC"/>
    <w:rsid w:val="004E0366"/>
    <w:rsid w:val="004F0289"/>
    <w:rsid w:val="004F2582"/>
    <w:rsid w:val="00523C47"/>
    <w:rsid w:val="00531034"/>
    <w:rsid w:val="00535A86"/>
    <w:rsid w:val="00542201"/>
    <w:rsid w:val="0054254F"/>
    <w:rsid w:val="00544601"/>
    <w:rsid w:val="005452BC"/>
    <w:rsid w:val="005553BB"/>
    <w:rsid w:val="00556484"/>
    <w:rsid w:val="00557B31"/>
    <w:rsid w:val="0056421C"/>
    <w:rsid w:val="00573088"/>
    <w:rsid w:val="005736FF"/>
    <w:rsid w:val="005769A6"/>
    <w:rsid w:val="00592DE7"/>
    <w:rsid w:val="00596426"/>
    <w:rsid w:val="005976E3"/>
    <w:rsid w:val="005A3C75"/>
    <w:rsid w:val="005A4ED6"/>
    <w:rsid w:val="005B115C"/>
    <w:rsid w:val="005B33C5"/>
    <w:rsid w:val="005B4A7E"/>
    <w:rsid w:val="005E39DC"/>
    <w:rsid w:val="005F1D3F"/>
    <w:rsid w:val="005F7096"/>
    <w:rsid w:val="0061022D"/>
    <w:rsid w:val="00611DC5"/>
    <w:rsid w:val="00617B82"/>
    <w:rsid w:val="006220D9"/>
    <w:rsid w:val="006253D0"/>
    <w:rsid w:val="0062751B"/>
    <w:rsid w:val="00633231"/>
    <w:rsid w:val="006358FA"/>
    <w:rsid w:val="00640D44"/>
    <w:rsid w:val="006445A4"/>
    <w:rsid w:val="0065118F"/>
    <w:rsid w:val="00651D02"/>
    <w:rsid w:val="00660696"/>
    <w:rsid w:val="00660BB6"/>
    <w:rsid w:val="0066489B"/>
    <w:rsid w:val="00672B26"/>
    <w:rsid w:val="00675A43"/>
    <w:rsid w:val="00683F3E"/>
    <w:rsid w:val="00684941"/>
    <w:rsid w:val="006865B3"/>
    <w:rsid w:val="00687946"/>
    <w:rsid w:val="00696ABB"/>
    <w:rsid w:val="006A3869"/>
    <w:rsid w:val="006E071D"/>
    <w:rsid w:val="006F046C"/>
    <w:rsid w:val="006F21A4"/>
    <w:rsid w:val="006F2B10"/>
    <w:rsid w:val="006F5B5E"/>
    <w:rsid w:val="00710D2B"/>
    <w:rsid w:val="007211D8"/>
    <w:rsid w:val="00726E0D"/>
    <w:rsid w:val="00727223"/>
    <w:rsid w:val="007343B2"/>
    <w:rsid w:val="0073738A"/>
    <w:rsid w:val="00737413"/>
    <w:rsid w:val="00746BCA"/>
    <w:rsid w:val="007510E7"/>
    <w:rsid w:val="00754C6A"/>
    <w:rsid w:val="00755EE3"/>
    <w:rsid w:val="0077563C"/>
    <w:rsid w:val="00775BC2"/>
    <w:rsid w:val="00780F6D"/>
    <w:rsid w:val="0078533C"/>
    <w:rsid w:val="0079757B"/>
    <w:rsid w:val="007B4804"/>
    <w:rsid w:val="007B4C99"/>
    <w:rsid w:val="007C1CAC"/>
    <w:rsid w:val="007C426D"/>
    <w:rsid w:val="007D20C1"/>
    <w:rsid w:val="007D630D"/>
    <w:rsid w:val="007E3683"/>
    <w:rsid w:val="00800CE0"/>
    <w:rsid w:val="008018A4"/>
    <w:rsid w:val="00810B8C"/>
    <w:rsid w:val="00812CB3"/>
    <w:rsid w:val="00822397"/>
    <w:rsid w:val="00826191"/>
    <w:rsid w:val="00831453"/>
    <w:rsid w:val="0083232D"/>
    <w:rsid w:val="0083277C"/>
    <w:rsid w:val="00835E5D"/>
    <w:rsid w:val="00850135"/>
    <w:rsid w:val="00853186"/>
    <w:rsid w:val="00860CF2"/>
    <w:rsid w:val="0086472B"/>
    <w:rsid w:val="00873ED3"/>
    <w:rsid w:val="008741EA"/>
    <w:rsid w:val="00874E00"/>
    <w:rsid w:val="00893EAB"/>
    <w:rsid w:val="008A794A"/>
    <w:rsid w:val="008B1724"/>
    <w:rsid w:val="008B3F62"/>
    <w:rsid w:val="008C6A2B"/>
    <w:rsid w:val="008E469A"/>
    <w:rsid w:val="008F133C"/>
    <w:rsid w:val="008F3F8C"/>
    <w:rsid w:val="0090116D"/>
    <w:rsid w:val="00906BD8"/>
    <w:rsid w:val="0091025F"/>
    <w:rsid w:val="009111F5"/>
    <w:rsid w:val="00931625"/>
    <w:rsid w:val="009320A8"/>
    <w:rsid w:val="009430F6"/>
    <w:rsid w:val="0095347B"/>
    <w:rsid w:val="00961F07"/>
    <w:rsid w:val="00967222"/>
    <w:rsid w:val="009701B2"/>
    <w:rsid w:val="00975F0E"/>
    <w:rsid w:val="00984463"/>
    <w:rsid w:val="009863DC"/>
    <w:rsid w:val="00987111"/>
    <w:rsid w:val="009879D2"/>
    <w:rsid w:val="00991088"/>
    <w:rsid w:val="00995BE8"/>
    <w:rsid w:val="009A7B64"/>
    <w:rsid w:val="009B6C6E"/>
    <w:rsid w:val="009C6A5E"/>
    <w:rsid w:val="009D0532"/>
    <w:rsid w:val="009D2973"/>
    <w:rsid w:val="009F1E3C"/>
    <w:rsid w:val="009F7244"/>
    <w:rsid w:val="00A04C64"/>
    <w:rsid w:val="00A0598C"/>
    <w:rsid w:val="00A22339"/>
    <w:rsid w:val="00A46AAC"/>
    <w:rsid w:val="00A6662F"/>
    <w:rsid w:val="00A70B39"/>
    <w:rsid w:val="00A81BF4"/>
    <w:rsid w:val="00A82DED"/>
    <w:rsid w:val="00A83A9C"/>
    <w:rsid w:val="00A91BC8"/>
    <w:rsid w:val="00A96A99"/>
    <w:rsid w:val="00A97412"/>
    <w:rsid w:val="00AA18DD"/>
    <w:rsid w:val="00AA6247"/>
    <w:rsid w:val="00AB1DA0"/>
    <w:rsid w:val="00AB7946"/>
    <w:rsid w:val="00AC10F6"/>
    <w:rsid w:val="00AC7BE4"/>
    <w:rsid w:val="00AE1E35"/>
    <w:rsid w:val="00AE2ECC"/>
    <w:rsid w:val="00AE3136"/>
    <w:rsid w:val="00AE7BC3"/>
    <w:rsid w:val="00AF38C0"/>
    <w:rsid w:val="00B052AB"/>
    <w:rsid w:val="00B142FF"/>
    <w:rsid w:val="00B2222A"/>
    <w:rsid w:val="00B26DCC"/>
    <w:rsid w:val="00B30561"/>
    <w:rsid w:val="00B360FE"/>
    <w:rsid w:val="00B37B63"/>
    <w:rsid w:val="00B462FD"/>
    <w:rsid w:val="00B53913"/>
    <w:rsid w:val="00B66E0A"/>
    <w:rsid w:val="00B71DD1"/>
    <w:rsid w:val="00B80E6F"/>
    <w:rsid w:val="00B83B2C"/>
    <w:rsid w:val="00B86592"/>
    <w:rsid w:val="00BA2D21"/>
    <w:rsid w:val="00BB3C78"/>
    <w:rsid w:val="00BB7825"/>
    <w:rsid w:val="00BC03E5"/>
    <w:rsid w:val="00BC5677"/>
    <w:rsid w:val="00BC6CF5"/>
    <w:rsid w:val="00BD252A"/>
    <w:rsid w:val="00BD42FA"/>
    <w:rsid w:val="00BD76CC"/>
    <w:rsid w:val="00BE2D3D"/>
    <w:rsid w:val="00BE49F9"/>
    <w:rsid w:val="00BE588E"/>
    <w:rsid w:val="00BE6764"/>
    <w:rsid w:val="00BE7021"/>
    <w:rsid w:val="00BF2929"/>
    <w:rsid w:val="00C00955"/>
    <w:rsid w:val="00C0710B"/>
    <w:rsid w:val="00C112CE"/>
    <w:rsid w:val="00C1535E"/>
    <w:rsid w:val="00C21943"/>
    <w:rsid w:val="00C34DDE"/>
    <w:rsid w:val="00C37619"/>
    <w:rsid w:val="00C37DB9"/>
    <w:rsid w:val="00C44A3D"/>
    <w:rsid w:val="00C51758"/>
    <w:rsid w:val="00C5642C"/>
    <w:rsid w:val="00C565C5"/>
    <w:rsid w:val="00C90B4D"/>
    <w:rsid w:val="00C92515"/>
    <w:rsid w:val="00C92885"/>
    <w:rsid w:val="00CC323B"/>
    <w:rsid w:val="00CD299D"/>
    <w:rsid w:val="00CD45DE"/>
    <w:rsid w:val="00CF14BC"/>
    <w:rsid w:val="00D0269A"/>
    <w:rsid w:val="00D11A9B"/>
    <w:rsid w:val="00D14298"/>
    <w:rsid w:val="00D22F93"/>
    <w:rsid w:val="00D3031D"/>
    <w:rsid w:val="00D3310B"/>
    <w:rsid w:val="00D3600A"/>
    <w:rsid w:val="00D37611"/>
    <w:rsid w:val="00D4005D"/>
    <w:rsid w:val="00D41BC7"/>
    <w:rsid w:val="00D619F6"/>
    <w:rsid w:val="00D629F3"/>
    <w:rsid w:val="00D63765"/>
    <w:rsid w:val="00D72C20"/>
    <w:rsid w:val="00D74559"/>
    <w:rsid w:val="00D920D2"/>
    <w:rsid w:val="00D94502"/>
    <w:rsid w:val="00DA0336"/>
    <w:rsid w:val="00DA1D03"/>
    <w:rsid w:val="00DA3148"/>
    <w:rsid w:val="00DA6669"/>
    <w:rsid w:val="00DB12C5"/>
    <w:rsid w:val="00DB767E"/>
    <w:rsid w:val="00DC1B5A"/>
    <w:rsid w:val="00DE1D24"/>
    <w:rsid w:val="00DE74CE"/>
    <w:rsid w:val="00E00C15"/>
    <w:rsid w:val="00E06867"/>
    <w:rsid w:val="00E0788F"/>
    <w:rsid w:val="00E11CB6"/>
    <w:rsid w:val="00E141F8"/>
    <w:rsid w:val="00E21170"/>
    <w:rsid w:val="00E26492"/>
    <w:rsid w:val="00E34604"/>
    <w:rsid w:val="00E3536E"/>
    <w:rsid w:val="00E361EE"/>
    <w:rsid w:val="00E538F4"/>
    <w:rsid w:val="00E62184"/>
    <w:rsid w:val="00E805FA"/>
    <w:rsid w:val="00E81F60"/>
    <w:rsid w:val="00E93A3F"/>
    <w:rsid w:val="00E94A12"/>
    <w:rsid w:val="00EA0D8C"/>
    <w:rsid w:val="00EB1DB0"/>
    <w:rsid w:val="00EB3051"/>
    <w:rsid w:val="00EB5F98"/>
    <w:rsid w:val="00EC0EB9"/>
    <w:rsid w:val="00EC100D"/>
    <w:rsid w:val="00EC6D37"/>
    <w:rsid w:val="00EF3197"/>
    <w:rsid w:val="00F00BFE"/>
    <w:rsid w:val="00F01300"/>
    <w:rsid w:val="00F0650D"/>
    <w:rsid w:val="00F128D7"/>
    <w:rsid w:val="00F42D29"/>
    <w:rsid w:val="00F430CC"/>
    <w:rsid w:val="00F50751"/>
    <w:rsid w:val="00F614B5"/>
    <w:rsid w:val="00F62F53"/>
    <w:rsid w:val="00F672E0"/>
    <w:rsid w:val="00F74B0E"/>
    <w:rsid w:val="00F84B5A"/>
    <w:rsid w:val="00F945B1"/>
    <w:rsid w:val="00FB6BF1"/>
    <w:rsid w:val="00FC72CD"/>
    <w:rsid w:val="00FD7D81"/>
    <w:rsid w:val="00FE529A"/>
    <w:rsid w:val="00FF0339"/>
    <w:rsid w:val="00FF78F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12C5"/>
    <w:pPr>
      <w:overflowPunct w:val="0"/>
      <w:autoSpaceDE w:val="0"/>
      <w:autoSpaceDN w:val="0"/>
      <w:adjustRightInd w:val="0"/>
      <w:textAlignment w:val="baseline"/>
    </w:pPr>
  </w:style>
  <w:style w:type="paragraph" w:styleId="1">
    <w:name w:val="heading 1"/>
    <w:basedOn w:val="a"/>
    <w:next w:val="a"/>
    <w:qFormat/>
    <w:rsid w:val="00DB12C5"/>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B12C5"/>
    <w:pPr>
      <w:tabs>
        <w:tab w:val="center" w:pos="4153"/>
        <w:tab w:val="right" w:pos="8306"/>
      </w:tabs>
    </w:pPr>
  </w:style>
  <w:style w:type="character" w:styleId="a4">
    <w:name w:val="page number"/>
    <w:basedOn w:val="a0"/>
    <w:rsid w:val="00DB12C5"/>
  </w:style>
  <w:style w:type="paragraph" w:styleId="a5">
    <w:name w:val="Body Text"/>
    <w:basedOn w:val="a"/>
    <w:rsid w:val="00DB12C5"/>
    <w:pPr>
      <w:jc w:val="both"/>
    </w:pPr>
    <w:rPr>
      <w:rFonts w:ascii="Arial" w:hAnsi="Arial"/>
      <w:sz w:val="28"/>
    </w:rPr>
  </w:style>
  <w:style w:type="paragraph" w:customStyle="1" w:styleId="21">
    <w:name w:val="Основной текст 21"/>
    <w:basedOn w:val="a"/>
    <w:rsid w:val="00DB12C5"/>
    <w:pPr>
      <w:ind w:firstLine="1560"/>
      <w:jc w:val="both"/>
    </w:pPr>
    <w:rPr>
      <w:rFonts w:ascii="Arial" w:hAnsi="Arial"/>
      <w:sz w:val="28"/>
    </w:rPr>
  </w:style>
  <w:style w:type="paragraph" w:customStyle="1" w:styleId="210">
    <w:name w:val="Основной текст с отступом 21"/>
    <w:basedOn w:val="a"/>
    <w:rsid w:val="00DB12C5"/>
    <w:pPr>
      <w:ind w:firstLine="1560"/>
      <w:jc w:val="both"/>
    </w:pPr>
    <w:rPr>
      <w:sz w:val="24"/>
    </w:rPr>
  </w:style>
  <w:style w:type="paragraph" w:customStyle="1" w:styleId="22">
    <w:name w:val="Основной текст 22"/>
    <w:basedOn w:val="a"/>
    <w:rsid w:val="00DB12C5"/>
    <w:pPr>
      <w:ind w:firstLine="1701"/>
      <w:jc w:val="both"/>
    </w:pPr>
    <w:rPr>
      <w:sz w:val="28"/>
    </w:rPr>
  </w:style>
  <w:style w:type="paragraph" w:customStyle="1" w:styleId="23">
    <w:name w:val="Основной текст 23"/>
    <w:basedOn w:val="a"/>
    <w:rsid w:val="00DB12C5"/>
    <w:pPr>
      <w:ind w:firstLine="1985"/>
      <w:jc w:val="both"/>
    </w:pPr>
    <w:rPr>
      <w:sz w:val="28"/>
    </w:rPr>
  </w:style>
  <w:style w:type="paragraph" w:customStyle="1" w:styleId="10">
    <w:name w:val="Цитата1"/>
    <w:basedOn w:val="a"/>
    <w:rsid w:val="00DB12C5"/>
    <w:pPr>
      <w:ind w:left="57" w:right="57"/>
      <w:jc w:val="both"/>
    </w:pPr>
    <w:rPr>
      <w:sz w:val="28"/>
    </w:rPr>
  </w:style>
  <w:style w:type="paragraph" w:customStyle="1" w:styleId="24">
    <w:name w:val="Основной текст 24"/>
    <w:basedOn w:val="a"/>
    <w:rsid w:val="00DB12C5"/>
    <w:pPr>
      <w:tabs>
        <w:tab w:val="left" w:pos="-851"/>
      </w:tabs>
      <w:ind w:firstLine="993"/>
      <w:jc w:val="both"/>
    </w:pPr>
    <w:rPr>
      <w:sz w:val="28"/>
    </w:rPr>
  </w:style>
  <w:style w:type="paragraph" w:styleId="a6">
    <w:name w:val="header"/>
    <w:basedOn w:val="a"/>
    <w:rsid w:val="00DB12C5"/>
    <w:pPr>
      <w:tabs>
        <w:tab w:val="center" w:pos="4677"/>
        <w:tab w:val="right" w:pos="9355"/>
      </w:tabs>
    </w:pPr>
  </w:style>
  <w:style w:type="paragraph" w:customStyle="1" w:styleId="25">
    <w:name w:val="Основной текст 25"/>
    <w:basedOn w:val="a"/>
    <w:rsid w:val="00DB12C5"/>
    <w:pPr>
      <w:jc w:val="center"/>
    </w:pPr>
    <w:rPr>
      <w:sz w:val="28"/>
    </w:rPr>
  </w:style>
  <w:style w:type="paragraph" w:styleId="a7">
    <w:name w:val="Body Text Indent"/>
    <w:basedOn w:val="a"/>
    <w:rsid w:val="00DB12C5"/>
    <w:pPr>
      <w:spacing w:after="120"/>
      <w:ind w:left="283"/>
    </w:pPr>
  </w:style>
  <w:style w:type="paragraph" w:styleId="3">
    <w:name w:val="Body Text 3"/>
    <w:basedOn w:val="a"/>
    <w:rsid w:val="00DB12C5"/>
    <w:pPr>
      <w:spacing w:after="120"/>
    </w:pPr>
    <w:rPr>
      <w:sz w:val="16"/>
      <w:szCs w:val="16"/>
    </w:rPr>
  </w:style>
  <w:style w:type="paragraph" w:styleId="a8">
    <w:name w:val="Balloon Text"/>
    <w:basedOn w:val="a"/>
    <w:semiHidden/>
    <w:rsid w:val="00D72C20"/>
    <w:rPr>
      <w:rFonts w:ascii="Tahoma" w:hAnsi="Tahoma" w:cs="Tahoma"/>
      <w:sz w:val="16"/>
      <w:szCs w:val="16"/>
    </w:rPr>
  </w:style>
  <w:style w:type="paragraph" w:customStyle="1" w:styleId="ConsPlusNormal">
    <w:name w:val="ConsPlusNormal"/>
    <w:link w:val="ConsPlusNormal0"/>
    <w:rsid w:val="00243E74"/>
    <w:pPr>
      <w:widowControl w:val="0"/>
      <w:autoSpaceDE w:val="0"/>
      <w:autoSpaceDN w:val="0"/>
      <w:adjustRightInd w:val="0"/>
      <w:ind w:firstLine="720"/>
    </w:pPr>
    <w:rPr>
      <w:rFonts w:ascii="Arial" w:eastAsia="MS Mincho" w:hAnsi="Arial" w:cs="Arial"/>
      <w:lang w:eastAsia="en-IN"/>
    </w:rPr>
  </w:style>
  <w:style w:type="paragraph" w:customStyle="1" w:styleId="ConsPlusNonformat">
    <w:name w:val="ConsPlusNonformat"/>
    <w:rsid w:val="00633231"/>
    <w:pPr>
      <w:autoSpaceDE w:val="0"/>
      <w:autoSpaceDN w:val="0"/>
      <w:adjustRightInd w:val="0"/>
    </w:pPr>
    <w:rPr>
      <w:rFonts w:ascii="Courier New" w:hAnsi="Courier New" w:cs="Courier New"/>
    </w:rPr>
  </w:style>
  <w:style w:type="paragraph" w:customStyle="1" w:styleId="db9fe9049761426654245bb2dd862eecmsonormal">
    <w:name w:val="db9fe9049761426654245bb2dd862eecmsonormal"/>
    <w:basedOn w:val="a"/>
    <w:rsid w:val="00CD299D"/>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a0"/>
    <w:rsid w:val="00CD299D"/>
  </w:style>
  <w:style w:type="paragraph" w:customStyle="1" w:styleId="c0e08d780e522959bb858bdf4d5aafcemsolistparagraph">
    <w:name w:val="c0e08d780e522959bb858bdf4d5aafcemsolistparagraph"/>
    <w:basedOn w:val="a"/>
    <w:rsid w:val="00CD299D"/>
    <w:pPr>
      <w:overflowPunct/>
      <w:autoSpaceDE/>
      <w:autoSpaceDN/>
      <w:adjustRightInd/>
      <w:spacing w:before="100" w:beforeAutospacing="1" w:after="100" w:afterAutospacing="1"/>
      <w:textAlignment w:val="auto"/>
    </w:pPr>
    <w:rPr>
      <w:sz w:val="24"/>
      <w:szCs w:val="24"/>
    </w:rPr>
  </w:style>
  <w:style w:type="character" w:styleId="a9">
    <w:name w:val="Hyperlink"/>
    <w:basedOn w:val="a0"/>
    <w:rsid w:val="00B360FE"/>
    <w:rPr>
      <w:color w:val="0000FF"/>
      <w:u w:val="single"/>
    </w:rPr>
  </w:style>
  <w:style w:type="paragraph" w:styleId="aa">
    <w:name w:val="List Paragraph"/>
    <w:basedOn w:val="a"/>
    <w:uiPriority w:val="34"/>
    <w:qFormat/>
    <w:rsid w:val="00684941"/>
    <w:pPr>
      <w:overflowPunct/>
      <w:autoSpaceDE/>
      <w:autoSpaceDN/>
      <w:adjustRightInd/>
      <w:ind w:left="720"/>
      <w:textAlignment w:val="auto"/>
    </w:pPr>
    <w:rPr>
      <w:rFonts w:eastAsia="Calibri"/>
      <w:sz w:val="24"/>
      <w:szCs w:val="24"/>
    </w:rPr>
  </w:style>
  <w:style w:type="character" w:styleId="ab">
    <w:name w:val="Strong"/>
    <w:basedOn w:val="a0"/>
    <w:uiPriority w:val="22"/>
    <w:qFormat/>
    <w:rsid w:val="00684941"/>
    <w:rPr>
      <w:b/>
      <w:bCs/>
    </w:rPr>
  </w:style>
  <w:style w:type="character" w:customStyle="1" w:styleId="ConsPlusNormal0">
    <w:name w:val="ConsPlusNormal Знак"/>
    <w:link w:val="ConsPlusNormal"/>
    <w:locked/>
    <w:rsid w:val="00385ABF"/>
    <w:rPr>
      <w:rFonts w:ascii="Arial" w:eastAsia="MS Mincho" w:hAnsi="Arial" w:cs="Arial"/>
      <w:lang w:eastAsia="en-IN"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4FF0620B00E0BEF6D426A7B83882D56BFC7D6ED5621DBF6D28307E27BDC9B92F7272BF55F2D83AEC229B6557P9S6M" TargetMode="External"/><Relationship Id="rId13" Type="http://schemas.openxmlformats.org/officeDocument/2006/relationships/hyperlink" Target="consultantplus://offline/ref=1254C3AFE08756619D1ADF335E0A7BF04712196E5BDE707C131C6761E1EF4E75504C50EA892E17F6FEDC45BE2DxCXEM" TargetMode="External"/><Relationship Id="rId18" Type="http://schemas.openxmlformats.org/officeDocument/2006/relationships/hyperlink" Target="consultantplus://offline/ref=1254C3AFE08756619D1ADF335E0A7BF04712196E5AD7707C131C6761E1EF4E75424C08E3882F02A3AD8612B32DC7BED01DA9AD3DEAx9XE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8D4FF0620B00E0BEF6D426A7B83882D56BFC7D6ED5611DBF6D28307E27BDC9B92F7272BF55F2D83AEC229B6557P9S6M" TargetMode="External"/><Relationship Id="rId12" Type="http://schemas.openxmlformats.org/officeDocument/2006/relationships/hyperlink" Target="consultantplus://offline/ref=1254C3AFE08756619D1ADF335E0A7BF0401A1C6957DE707C131C6761E1EF4E75504C50EA892E17F6FEDC45BE2DxCXEM" TargetMode="External"/><Relationship Id="rId17" Type="http://schemas.openxmlformats.org/officeDocument/2006/relationships/hyperlink" Target="consultantplus://offline/ref=0442269A65084805AEF992E29324A7EFCE842F19D16049711B3C974740283702AE9FFD3EC9015FACE936045066651FK" TargetMode="External"/><Relationship Id="rId2" Type="http://schemas.openxmlformats.org/officeDocument/2006/relationships/styles" Target="styles.xml"/><Relationship Id="rId16" Type="http://schemas.openxmlformats.org/officeDocument/2006/relationships/hyperlink" Target="consultantplus://offline/ref=1254C3AFE08756619D1ADF335E0A7BF04712196E5AD7707C131C6761E1EF4E75424C08E58E250FFCA89303EB22CDA8CF1EB5B13FE89Dx5X7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254C3AFE08756619D1ADF335E0A7BF04013186F57DB707C131C6761E1EF4E75424C08E68B2608F6F9C913EF6B9AADD317A9AE3FF69D56C0xFX1M" TargetMode="External"/><Relationship Id="rId5" Type="http://schemas.openxmlformats.org/officeDocument/2006/relationships/footnotes" Target="footnotes.xml"/><Relationship Id="rId15" Type="http://schemas.openxmlformats.org/officeDocument/2006/relationships/hyperlink" Target="consultantplus://offline/ref=1254C3AFE08756619D1ADF335E0A7BF0401B1B6B57DF707C131C6761E1EF4E75424C08E68B2609F6F8C913EF6B9AADD317A9AE3FF69D56C0xFX1M" TargetMode="External"/><Relationship Id="rId10" Type="http://schemas.openxmlformats.org/officeDocument/2006/relationships/hyperlink" Target="consultantplus://offline/ref=1254C3AFE08756619D1ADF335E0A7BF04712196E5AD7707C131C6761E1EF4E75424C08E5822709FCA89303EB22CDA8CF1EB5B13FE89Dx5X7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1254C3AFE08756619D1ADF335E0A7BF0401B1B6B57DF707C131C6761E1EF4E75424C08E68B2609F6F8C913EF6B9AADD317A9AE3FF69D56C0xFX1M" TargetMode="External"/><Relationship Id="rId14" Type="http://schemas.openxmlformats.org/officeDocument/2006/relationships/hyperlink" Target="consultantplus://offline/ref=D91F947D87D9BD97348F99907664C2F2A180A8C1C6B59CB69B7D05FD6C3F53DC96797102D54DD7B4CE1902D7F0QDx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1307</TotalTime>
  <Pages>7</Pages>
  <Words>3308</Words>
  <Characters>18857</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____</vt:lpstr>
    </vt:vector>
  </TitlesOfParts>
  <Company>Зем.Ком</Company>
  <LinksUpToDate>false</LinksUpToDate>
  <CharactersWithSpaces>22121</CharactersWithSpaces>
  <SharedDoc>false</SharedDoc>
  <HLinks>
    <vt:vector size="60" baseType="variant">
      <vt:variant>
        <vt:i4>7405669</vt:i4>
      </vt:variant>
      <vt:variant>
        <vt:i4>27</vt:i4>
      </vt:variant>
      <vt:variant>
        <vt:i4>0</vt:i4>
      </vt:variant>
      <vt:variant>
        <vt:i4>5</vt:i4>
      </vt:variant>
      <vt:variant>
        <vt:lpwstr>consultantplus://offline/ref=005C34877A1606493E4DA7C89DF34EF46E4D0A1EC9A875DEDE4EC5419430607A9A827EC54CF9910F5069B9A428E0CC1187CA28A92C56ADg7M</vt:lpwstr>
      </vt:variant>
      <vt:variant>
        <vt:lpwstr/>
      </vt:variant>
      <vt:variant>
        <vt:i4>7405630</vt:i4>
      </vt:variant>
      <vt:variant>
        <vt:i4>24</vt:i4>
      </vt:variant>
      <vt:variant>
        <vt:i4>0</vt:i4>
      </vt:variant>
      <vt:variant>
        <vt:i4>5</vt:i4>
      </vt:variant>
      <vt:variant>
        <vt:lpwstr>consultantplus://offline/ref=005C34877A1606493E4DA7C89DF34EF46E4D0A1EC9A875DEDE4EC5419430607A9A827EC44BFB910F5069B9A428E0CC1187CA28A92C56ADg7M</vt:lpwstr>
      </vt:variant>
      <vt:variant>
        <vt:lpwstr/>
      </vt:variant>
      <vt:variant>
        <vt:i4>7405630</vt:i4>
      </vt:variant>
      <vt:variant>
        <vt:i4>21</vt:i4>
      </vt:variant>
      <vt:variant>
        <vt:i4>0</vt:i4>
      </vt:variant>
      <vt:variant>
        <vt:i4>5</vt:i4>
      </vt:variant>
      <vt:variant>
        <vt:lpwstr>consultantplus://offline/ref=005C34877A1606493E4DA7C89DF34EF46E4D0A1EC9A875DEDE4EC5419430607A9A827EC44BFB910F5069B9A428E0CC1187CA28A92C56ADg7M</vt:lpwstr>
      </vt:variant>
      <vt:variant>
        <vt:lpwstr/>
      </vt:variant>
      <vt:variant>
        <vt:i4>7340128</vt:i4>
      </vt:variant>
      <vt:variant>
        <vt:i4>18</vt:i4>
      </vt:variant>
      <vt:variant>
        <vt:i4>0</vt:i4>
      </vt:variant>
      <vt:variant>
        <vt:i4>5</vt:i4>
      </vt:variant>
      <vt:variant>
        <vt:lpwstr>consultantplus://offline/ref=005C34877A1606493E4DA7C89DF34EF46E430B18C9AB75DEDE4EC5419430607A9A827EC649FA97050033A9A061B7C30D85D336AC3256D6CCA7gCM</vt:lpwstr>
      </vt:variant>
      <vt:variant>
        <vt:lpwstr/>
      </vt:variant>
      <vt:variant>
        <vt:i4>4456463</vt:i4>
      </vt:variant>
      <vt:variant>
        <vt:i4>15</vt:i4>
      </vt:variant>
      <vt:variant>
        <vt:i4>0</vt:i4>
      </vt:variant>
      <vt:variant>
        <vt:i4>5</vt:i4>
      </vt:variant>
      <vt:variant>
        <vt:lpwstr>consultantplus://offline/ref=005C34877A1606493E4DA7C89DF34EF46E4D0A1EC9A875DEDE4EC5419430607A9A827EC54EF29C50557CA8FC27E0D00F80D334AB2EA5g5M</vt:lpwstr>
      </vt:variant>
      <vt:variant>
        <vt:lpwstr/>
      </vt:variant>
      <vt:variant>
        <vt:i4>5439581</vt:i4>
      </vt:variant>
      <vt:variant>
        <vt:i4>12</vt:i4>
      </vt:variant>
      <vt:variant>
        <vt:i4>0</vt:i4>
      </vt:variant>
      <vt:variant>
        <vt:i4>5</vt:i4>
      </vt:variant>
      <vt:variant>
        <vt:lpwstr>consultantplus://offline/ref=E2BEC5A9AC1EA4E44A2AF083E7B9EC6A6B21A71C1CB22E4BF4BDFC962C7D6C6D934A9B4FCADDC8A683956AD173AFXDM</vt:lpwstr>
      </vt:variant>
      <vt:variant>
        <vt:lpwstr/>
      </vt:variant>
      <vt:variant>
        <vt:i4>4063330</vt:i4>
      </vt:variant>
      <vt:variant>
        <vt:i4>9</vt:i4>
      </vt:variant>
      <vt:variant>
        <vt:i4>0</vt:i4>
      </vt:variant>
      <vt:variant>
        <vt:i4>5</vt:i4>
      </vt:variant>
      <vt:variant>
        <vt:lpwstr>consultantplus://offline/ref=556F33B6F03A1F9FB0AD2BA8FB08FD24B7384BE6830BC0F68541E7BBFA807DD28610DB124CA433241E9FB015D3C63C873F64D07150B8OEP5M</vt:lpwstr>
      </vt:variant>
      <vt:variant>
        <vt:lpwstr/>
      </vt:variant>
      <vt:variant>
        <vt:i4>4063335</vt:i4>
      </vt:variant>
      <vt:variant>
        <vt:i4>6</vt:i4>
      </vt:variant>
      <vt:variant>
        <vt:i4>0</vt:i4>
      </vt:variant>
      <vt:variant>
        <vt:i4>5</vt:i4>
      </vt:variant>
      <vt:variant>
        <vt:lpwstr>consultantplus://offline/ref=1A2B90CDE4A86FD9D056A1E19E07A2B15F594EC775F198FED6CD2E846FF7547DE42C146CB181B601AABA221A1C655EE7A52E5AD9EF993089T8O5M</vt:lpwstr>
      </vt:variant>
      <vt:variant>
        <vt:lpwstr/>
      </vt:variant>
      <vt:variant>
        <vt:i4>7798835</vt:i4>
      </vt:variant>
      <vt:variant>
        <vt:i4>3</vt:i4>
      </vt:variant>
      <vt:variant>
        <vt:i4>0</vt:i4>
      </vt:variant>
      <vt:variant>
        <vt:i4>5</vt:i4>
      </vt:variant>
      <vt:variant>
        <vt:lpwstr>consultantplus://offline/ref=521AA857EB8AC34655EC870DC7A6641F6EFB4587FBDA93616BEBC767F4263A61354EB6ACC721EDDC76CDB3498A755809B59DF2ACC4166160T1s3G</vt:lpwstr>
      </vt:variant>
      <vt:variant>
        <vt:lpwstr/>
      </vt:variant>
      <vt:variant>
        <vt:i4>4915202</vt:i4>
      </vt:variant>
      <vt:variant>
        <vt:i4>0</vt:i4>
      </vt:variant>
      <vt:variant>
        <vt:i4>0</vt:i4>
      </vt:variant>
      <vt:variant>
        <vt:i4>5</vt:i4>
      </vt:variant>
      <vt:variant>
        <vt:lpwstr>http://mfc63.ru/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dc:title>
  <dc:creator>Китанин А А</dc:creator>
  <cp:lastModifiedBy>Попова</cp:lastModifiedBy>
  <cp:revision>89</cp:revision>
  <cp:lastPrinted>2022-01-04T10:58:00Z</cp:lastPrinted>
  <dcterms:created xsi:type="dcterms:W3CDTF">2021-12-28T10:33:00Z</dcterms:created>
  <dcterms:modified xsi:type="dcterms:W3CDTF">2022-01-13T12:16:00Z</dcterms:modified>
</cp:coreProperties>
</file>